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ADAA9B" w14:textId="77777777" w:rsidR="00DC6508" w:rsidRDefault="00DC6508" w:rsidP="00CE4CA1">
      <w:pPr>
        <w:widowControl w:val="0"/>
        <w:tabs>
          <w:tab w:val="left" w:pos="270"/>
        </w:tabs>
        <w:autoSpaceDE w:val="0"/>
        <w:autoSpaceDN w:val="0"/>
        <w:adjustRightInd w:val="0"/>
        <w:rPr>
          <w:rFonts w:cs="Arial"/>
          <w:bCs/>
          <w:color w:val="000000"/>
          <w:szCs w:val="20"/>
        </w:rPr>
      </w:pPr>
      <w:r w:rsidRPr="00652BFC">
        <w:rPr>
          <w:rFonts w:cs="Arial"/>
          <w:bCs/>
          <w:color w:val="000000"/>
          <w:szCs w:val="20"/>
        </w:rPr>
        <w:t>Příloha č. 1 ZD</w:t>
      </w:r>
    </w:p>
    <w:p w14:paraId="4776DC97" w14:textId="77777777" w:rsidR="003C713E" w:rsidRPr="00652BFC" w:rsidRDefault="003C713E" w:rsidP="00CE4CA1">
      <w:pPr>
        <w:widowControl w:val="0"/>
        <w:tabs>
          <w:tab w:val="left" w:pos="270"/>
        </w:tabs>
        <w:autoSpaceDE w:val="0"/>
        <w:autoSpaceDN w:val="0"/>
        <w:adjustRightInd w:val="0"/>
        <w:rPr>
          <w:rFonts w:cs="Arial"/>
          <w:bCs/>
          <w:color w:val="000000"/>
          <w:szCs w:val="20"/>
        </w:rPr>
      </w:pPr>
    </w:p>
    <w:p w14:paraId="35F9765B" w14:textId="36F7F132" w:rsidR="00DC6508" w:rsidRPr="00404D42" w:rsidRDefault="00DC6508" w:rsidP="003C71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cs="Arial"/>
          <w:bCs/>
          <w:sz w:val="24"/>
          <w:lang w:eastAsia="en-US"/>
        </w:rPr>
      </w:pPr>
      <w:r w:rsidRPr="00404D42">
        <w:rPr>
          <w:rFonts w:cs="Arial"/>
          <w:b/>
          <w:color w:val="000000"/>
          <w:sz w:val="24"/>
        </w:rPr>
        <w:t>Návrh s</w:t>
      </w:r>
      <w:r w:rsidRPr="00404D42">
        <w:rPr>
          <w:rFonts w:cs="Arial"/>
          <w:b/>
          <w:sz w:val="24"/>
        </w:rPr>
        <w:t>mlouvy na</w:t>
      </w:r>
      <w:r w:rsidRPr="00404D42">
        <w:rPr>
          <w:rFonts w:cs="Arial"/>
          <w:b/>
          <w:sz w:val="24"/>
          <w:lang w:eastAsia="en-US"/>
        </w:rPr>
        <w:t xml:space="preserve"> </w:t>
      </w:r>
      <w:r w:rsidR="00935E24">
        <w:rPr>
          <w:rFonts w:cs="Arial"/>
          <w:b/>
          <w:sz w:val="24"/>
          <w:lang w:eastAsia="en-US"/>
        </w:rPr>
        <w:t xml:space="preserve">zajištění </w:t>
      </w:r>
      <w:r w:rsidRPr="00404D42">
        <w:rPr>
          <w:rFonts w:cs="Arial"/>
          <w:b/>
          <w:sz w:val="24"/>
          <w:lang w:eastAsia="en-US"/>
        </w:rPr>
        <w:t xml:space="preserve">softwarových licencí </w:t>
      </w:r>
    </w:p>
    <w:p w14:paraId="3E3E514F" w14:textId="56E6A8CF" w:rsidR="00DC6508" w:rsidRPr="003C713E" w:rsidRDefault="00D6167F" w:rsidP="003C71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cs="Arial"/>
          <w:szCs w:val="20"/>
        </w:rPr>
      </w:pPr>
      <w:r>
        <w:rPr>
          <w:rFonts w:cs="Arial"/>
          <w:szCs w:val="20"/>
        </w:rPr>
        <w:t>uzavřený</w:t>
      </w:r>
      <w:r w:rsidR="00DC6508" w:rsidRPr="003C713E">
        <w:rPr>
          <w:rFonts w:cs="Arial"/>
          <w:szCs w:val="20"/>
        </w:rPr>
        <w:t xml:space="preserve"> ve smyslu ustanovení § </w:t>
      </w:r>
      <w:smartTag w:uri="urn:schemas-microsoft-com:office:smarttags" w:element="metricconverter">
        <w:smartTagPr>
          <w:attr w:name="ProductID" w:val="2371 a"/>
        </w:smartTagPr>
        <w:r w:rsidR="00DC6508" w:rsidRPr="003C713E">
          <w:rPr>
            <w:rFonts w:cs="Arial"/>
            <w:szCs w:val="20"/>
          </w:rPr>
          <w:t>2371 a</w:t>
        </w:r>
      </w:smartTag>
      <w:r w:rsidR="00DC6508" w:rsidRPr="003C713E">
        <w:rPr>
          <w:rFonts w:cs="Arial"/>
          <w:szCs w:val="20"/>
        </w:rPr>
        <w:t xml:space="preserve"> násl. zákona č. 89/2012 Sb., občanský zákoník, v platném znění</w:t>
      </w:r>
    </w:p>
    <w:p w14:paraId="77C20BC7" w14:textId="77777777" w:rsidR="00DC6508" w:rsidRPr="003C713E" w:rsidRDefault="00DC6508" w:rsidP="00404D42">
      <w:pPr>
        <w:pStyle w:val="odrkyChar"/>
        <w:shd w:val="clear" w:color="auto" w:fill="FFFFFF" w:themeFill="background1"/>
        <w:outlineLvl w:val="0"/>
        <w:rPr>
          <w:sz w:val="20"/>
          <w:szCs w:val="20"/>
        </w:rPr>
      </w:pPr>
    </w:p>
    <w:p w14:paraId="6A4AC774" w14:textId="77777777" w:rsidR="00DC6508" w:rsidRPr="00E42216" w:rsidRDefault="00DC6508" w:rsidP="009C5FCE">
      <w:pPr>
        <w:pStyle w:val="Zkladntext3"/>
        <w:tabs>
          <w:tab w:val="left" w:pos="5812"/>
        </w:tabs>
        <w:spacing w:line="276" w:lineRule="auto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Č</w:t>
      </w:r>
      <w:r w:rsidRPr="00E42216">
        <w:rPr>
          <w:rFonts w:cs="Arial"/>
          <w:bCs/>
          <w:sz w:val="20"/>
          <w:szCs w:val="20"/>
        </w:rPr>
        <w:t>í</w:t>
      </w:r>
      <w:r>
        <w:rPr>
          <w:rFonts w:cs="Arial"/>
          <w:bCs/>
          <w:sz w:val="20"/>
          <w:szCs w:val="20"/>
        </w:rPr>
        <w:t xml:space="preserve">slo smlouvy kupujícího: ………………….                  </w:t>
      </w:r>
      <w:r w:rsidRPr="00E42216">
        <w:rPr>
          <w:rFonts w:cs="Arial"/>
          <w:bCs/>
          <w:sz w:val="20"/>
          <w:szCs w:val="20"/>
        </w:rPr>
        <w:t>Číslo</w:t>
      </w:r>
      <w:r>
        <w:rPr>
          <w:rFonts w:cs="Arial"/>
          <w:bCs/>
          <w:sz w:val="20"/>
          <w:szCs w:val="20"/>
        </w:rPr>
        <w:t xml:space="preserve"> smlouvy prodávajícího:…………………</w:t>
      </w:r>
    </w:p>
    <w:p w14:paraId="51D29836" w14:textId="76192F47" w:rsidR="00DC6508" w:rsidRDefault="00DC6508" w:rsidP="009C5FCE">
      <w:pPr>
        <w:pStyle w:val="Zkladntext3"/>
        <w:spacing w:line="276" w:lineRule="auto"/>
        <w:rPr>
          <w:rFonts w:cs="Arial"/>
          <w:bCs/>
          <w:sz w:val="20"/>
          <w:szCs w:val="20"/>
        </w:rPr>
      </w:pPr>
      <w:r w:rsidRPr="00E42216">
        <w:rPr>
          <w:rFonts w:cs="Arial"/>
          <w:bCs/>
          <w:sz w:val="20"/>
          <w:szCs w:val="20"/>
        </w:rPr>
        <w:t>ID zaká</w:t>
      </w:r>
      <w:r>
        <w:rPr>
          <w:rFonts w:cs="Arial"/>
          <w:bCs/>
          <w:sz w:val="20"/>
          <w:szCs w:val="20"/>
        </w:rPr>
        <w:t xml:space="preserve">zky na profilu zadavatele: </w:t>
      </w:r>
      <w:r w:rsidR="007806C1" w:rsidRPr="007806C1">
        <w:rPr>
          <w:rFonts w:cs="Arial"/>
          <w:bCs/>
          <w:sz w:val="20"/>
          <w:szCs w:val="20"/>
        </w:rPr>
        <w:t>352</w:t>
      </w:r>
      <w:r w:rsidRPr="00E42216">
        <w:rPr>
          <w:rFonts w:cs="Arial"/>
          <w:bCs/>
          <w:sz w:val="20"/>
          <w:szCs w:val="20"/>
        </w:rPr>
        <w:t xml:space="preserve">         </w:t>
      </w:r>
    </w:p>
    <w:p w14:paraId="17263F1D" w14:textId="77777777" w:rsidR="00DC6508" w:rsidRPr="00E42216" w:rsidRDefault="00DC6508" w:rsidP="009C5FCE">
      <w:pPr>
        <w:pStyle w:val="Zkladntext3"/>
        <w:spacing w:line="276" w:lineRule="auto"/>
        <w:rPr>
          <w:rFonts w:cs="Arial"/>
          <w:bCs/>
          <w:sz w:val="20"/>
          <w:szCs w:val="20"/>
        </w:rPr>
      </w:pPr>
      <w:r w:rsidRPr="00E42216">
        <w:rPr>
          <w:rFonts w:cs="Arial"/>
          <w:bCs/>
          <w:sz w:val="20"/>
          <w:szCs w:val="20"/>
        </w:rPr>
        <w:t xml:space="preserve">                                  </w:t>
      </w:r>
    </w:p>
    <w:p w14:paraId="314FF9CD" w14:textId="77777777" w:rsidR="00DC6508" w:rsidRPr="00E42216" w:rsidRDefault="00DC6508" w:rsidP="009C5FCE">
      <w:pPr>
        <w:tabs>
          <w:tab w:val="center" w:pos="4536"/>
          <w:tab w:val="left" w:pos="6158"/>
        </w:tabs>
        <w:adjustRightInd w:val="0"/>
        <w:spacing w:before="120" w:line="276" w:lineRule="auto"/>
        <w:jc w:val="center"/>
        <w:rPr>
          <w:rFonts w:cs="Arial"/>
          <w:b/>
          <w:bCs/>
          <w:szCs w:val="20"/>
        </w:rPr>
      </w:pPr>
      <w:r w:rsidRPr="00E42216">
        <w:rPr>
          <w:rFonts w:cs="Arial"/>
          <w:b/>
          <w:bCs/>
          <w:szCs w:val="20"/>
        </w:rPr>
        <w:t>Pro veřejnou zakázku:</w:t>
      </w:r>
    </w:p>
    <w:p w14:paraId="642F0523" w14:textId="77777777" w:rsidR="00DC6508" w:rsidRPr="00652BFC" w:rsidRDefault="00DC6508" w:rsidP="009C5FCE">
      <w:pPr>
        <w:spacing w:line="276" w:lineRule="auto"/>
        <w:jc w:val="center"/>
        <w:rPr>
          <w:rFonts w:cs="Arial"/>
          <w:b/>
          <w:sz w:val="22"/>
          <w:szCs w:val="22"/>
        </w:rPr>
      </w:pPr>
      <w:r w:rsidRPr="00652BFC">
        <w:rPr>
          <w:rFonts w:cs="Arial"/>
          <w:b/>
          <w:sz w:val="22"/>
          <w:szCs w:val="22"/>
        </w:rPr>
        <w:t>„Zajištění softwarových licencí EES“</w:t>
      </w:r>
    </w:p>
    <w:p w14:paraId="7AE4FD7B" w14:textId="77777777" w:rsidR="00DC6508" w:rsidRPr="00E20296" w:rsidRDefault="00DC6508" w:rsidP="009C5FCE">
      <w:pPr>
        <w:pStyle w:val="odrkyChar"/>
        <w:spacing w:before="0" w:line="276" w:lineRule="auto"/>
        <w:rPr>
          <w:b/>
          <w:sz w:val="20"/>
          <w:szCs w:val="20"/>
        </w:rPr>
      </w:pPr>
    </w:p>
    <w:p w14:paraId="3DDD5BDC" w14:textId="77777777" w:rsidR="00DC6508" w:rsidRDefault="00DC6508" w:rsidP="009C5FCE">
      <w:pPr>
        <w:pStyle w:val="odrkyChar"/>
        <w:spacing w:before="0" w:line="276" w:lineRule="auto"/>
        <w:jc w:val="center"/>
        <w:rPr>
          <w:b/>
          <w:sz w:val="20"/>
          <w:szCs w:val="20"/>
        </w:rPr>
      </w:pPr>
      <w:r w:rsidRPr="00E20296">
        <w:rPr>
          <w:b/>
          <w:sz w:val="20"/>
          <w:szCs w:val="20"/>
        </w:rPr>
        <w:t>Smluvní strany</w:t>
      </w:r>
    </w:p>
    <w:p w14:paraId="7019CA48" w14:textId="77777777" w:rsidR="00DC6508" w:rsidRDefault="00DC6508" w:rsidP="009C5FCE">
      <w:pPr>
        <w:pStyle w:val="odrkyChar"/>
        <w:spacing w:before="0" w:line="276" w:lineRule="auto"/>
        <w:jc w:val="center"/>
        <w:rPr>
          <w:b/>
          <w:sz w:val="20"/>
          <w:szCs w:val="20"/>
        </w:rPr>
      </w:pPr>
    </w:p>
    <w:p w14:paraId="28721150" w14:textId="77777777" w:rsidR="00DC6508" w:rsidRPr="006A5D59" w:rsidRDefault="00DC6508" w:rsidP="009C5FCE">
      <w:pPr>
        <w:spacing w:line="276" w:lineRule="auto"/>
        <w:rPr>
          <w:rFonts w:cs="Arial"/>
          <w:b/>
          <w:bCs/>
          <w:szCs w:val="20"/>
        </w:rPr>
      </w:pPr>
      <w:r w:rsidRPr="006A5D59">
        <w:rPr>
          <w:rFonts w:cs="Arial"/>
          <w:b/>
          <w:bCs/>
          <w:szCs w:val="20"/>
        </w:rPr>
        <w:t>Objednatel:</w:t>
      </w:r>
      <w:r w:rsidRPr="006A5D59">
        <w:rPr>
          <w:rFonts w:cs="Arial"/>
          <w:b/>
          <w:bCs/>
          <w:szCs w:val="20"/>
        </w:rPr>
        <w:tab/>
      </w:r>
      <w:r w:rsidRPr="006A5D59">
        <w:rPr>
          <w:rFonts w:cs="Arial"/>
          <w:b/>
          <w:bCs/>
          <w:szCs w:val="20"/>
        </w:rPr>
        <w:tab/>
      </w:r>
      <w:r w:rsidRPr="006A5D59">
        <w:rPr>
          <w:rFonts w:cs="Arial"/>
          <w:b/>
          <w:bCs/>
          <w:szCs w:val="20"/>
        </w:rPr>
        <w:tab/>
        <w:t>Jihočeská univerzita v Českých Budějovicích</w:t>
      </w:r>
    </w:p>
    <w:p w14:paraId="3B0EE5EE" w14:textId="77777777" w:rsidR="00DC6508" w:rsidRPr="006A5D59" w:rsidRDefault="00DC6508" w:rsidP="009C5FCE">
      <w:pPr>
        <w:spacing w:line="276" w:lineRule="auto"/>
        <w:ind w:left="2"/>
        <w:rPr>
          <w:rFonts w:cs="Arial"/>
          <w:szCs w:val="20"/>
        </w:rPr>
      </w:pPr>
      <w:r w:rsidRPr="006A5D59">
        <w:rPr>
          <w:rFonts w:cs="Arial"/>
          <w:szCs w:val="20"/>
        </w:rPr>
        <w:t>se sídlem:</w:t>
      </w:r>
      <w:r w:rsidRPr="006A5D59">
        <w:rPr>
          <w:rFonts w:cs="Arial"/>
          <w:szCs w:val="20"/>
        </w:rPr>
        <w:tab/>
      </w:r>
      <w:r w:rsidRPr="006A5D59">
        <w:rPr>
          <w:rFonts w:cs="Arial"/>
          <w:szCs w:val="20"/>
        </w:rPr>
        <w:tab/>
        <w:t xml:space="preserve">     </w:t>
      </w:r>
      <w:r w:rsidRPr="006A5D59">
        <w:rPr>
          <w:rFonts w:cs="Arial"/>
          <w:szCs w:val="20"/>
        </w:rPr>
        <w:tab/>
        <w:t>Branišovská 1645/31a, 370 05 České Budějovice</w:t>
      </w:r>
      <w:r w:rsidRPr="006A5D59">
        <w:rPr>
          <w:rFonts w:cs="Arial"/>
          <w:szCs w:val="20"/>
        </w:rPr>
        <w:tab/>
      </w:r>
    </w:p>
    <w:p w14:paraId="4597BA52" w14:textId="77777777" w:rsidR="00DC6508" w:rsidRPr="006A5D59" w:rsidRDefault="00DC6508" w:rsidP="009C5FCE">
      <w:pPr>
        <w:spacing w:line="276" w:lineRule="auto"/>
        <w:ind w:left="2"/>
        <w:rPr>
          <w:rFonts w:cs="Arial"/>
          <w:szCs w:val="20"/>
        </w:rPr>
      </w:pPr>
      <w:r w:rsidRPr="006A5D59">
        <w:rPr>
          <w:rFonts w:cs="Arial"/>
          <w:szCs w:val="20"/>
        </w:rPr>
        <w:t>zastoupený:</w:t>
      </w:r>
      <w:r w:rsidRPr="006A5D59">
        <w:rPr>
          <w:rFonts w:cs="Arial"/>
          <w:szCs w:val="20"/>
        </w:rPr>
        <w:tab/>
      </w:r>
      <w:r w:rsidRPr="006A5D59">
        <w:rPr>
          <w:rFonts w:cs="Arial"/>
          <w:szCs w:val="20"/>
        </w:rPr>
        <w:tab/>
        <w:t xml:space="preserve">     </w:t>
      </w:r>
      <w:r w:rsidRPr="006A5D59">
        <w:rPr>
          <w:rFonts w:cs="Arial"/>
          <w:szCs w:val="20"/>
        </w:rPr>
        <w:tab/>
        <w:t>Ing. Hanou Kropáčkovou – kvestorkou JU</w:t>
      </w:r>
    </w:p>
    <w:p w14:paraId="68D3B3FA" w14:textId="77777777" w:rsidR="00DC6508" w:rsidRPr="006A5D59" w:rsidRDefault="00DC6508" w:rsidP="009C5FCE">
      <w:pPr>
        <w:spacing w:line="276" w:lineRule="auto"/>
        <w:rPr>
          <w:rFonts w:cs="Arial"/>
          <w:szCs w:val="20"/>
        </w:rPr>
      </w:pPr>
      <w:r w:rsidRPr="006A5D59">
        <w:rPr>
          <w:rFonts w:cs="Arial"/>
          <w:szCs w:val="20"/>
        </w:rPr>
        <w:t xml:space="preserve">bankovní spojení: </w:t>
      </w:r>
      <w:r w:rsidRPr="006A5D59">
        <w:rPr>
          <w:rFonts w:cs="Arial"/>
          <w:szCs w:val="20"/>
        </w:rPr>
        <w:tab/>
        <w:t xml:space="preserve">     </w:t>
      </w:r>
      <w:r w:rsidRPr="006A5D59">
        <w:rPr>
          <w:rFonts w:cs="Arial"/>
          <w:szCs w:val="20"/>
        </w:rPr>
        <w:tab/>
        <w:t>Československá obchodní banka, a.s., pobočka České Budějovice</w:t>
      </w:r>
    </w:p>
    <w:p w14:paraId="1CAC7602" w14:textId="77777777" w:rsidR="00DC6508" w:rsidRPr="006A5D59" w:rsidRDefault="00DC6508" w:rsidP="009C5FCE">
      <w:pPr>
        <w:spacing w:line="276" w:lineRule="auto"/>
        <w:rPr>
          <w:rFonts w:cs="Arial"/>
          <w:szCs w:val="20"/>
        </w:rPr>
      </w:pPr>
      <w:r w:rsidRPr="006A5D59">
        <w:rPr>
          <w:rFonts w:cs="Arial"/>
          <w:szCs w:val="20"/>
        </w:rPr>
        <w:t xml:space="preserve">číslo účtu: </w:t>
      </w:r>
      <w:r w:rsidRPr="006A5D59">
        <w:rPr>
          <w:rFonts w:cs="Arial"/>
          <w:szCs w:val="20"/>
        </w:rPr>
        <w:tab/>
      </w:r>
      <w:r w:rsidRPr="006A5D59">
        <w:rPr>
          <w:rFonts w:cs="Arial"/>
          <w:szCs w:val="20"/>
        </w:rPr>
        <w:tab/>
        <w:t xml:space="preserve">     </w:t>
      </w:r>
      <w:r w:rsidRPr="006A5D59">
        <w:rPr>
          <w:rFonts w:cs="Arial"/>
          <w:szCs w:val="20"/>
        </w:rPr>
        <w:tab/>
        <w:t>104725778/0300, 150976156/0300</w:t>
      </w:r>
    </w:p>
    <w:p w14:paraId="1F37EBB1" w14:textId="77777777" w:rsidR="00DC6508" w:rsidRPr="006A5D59" w:rsidRDefault="00DC6508" w:rsidP="009C5FCE">
      <w:pPr>
        <w:spacing w:line="276" w:lineRule="auto"/>
        <w:rPr>
          <w:rFonts w:cs="Arial"/>
          <w:szCs w:val="20"/>
        </w:rPr>
      </w:pPr>
      <w:r w:rsidRPr="006A5D59">
        <w:rPr>
          <w:rFonts w:cs="Arial"/>
          <w:szCs w:val="20"/>
        </w:rPr>
        <w:t xml:space="preserve">IČ: </w:t>
      </w:r>
      <w:r w:rsidRPr="006A5D59">
        <w:rPr>
          <w:rFonts w:cs="Arial"/>
          <w:szCs w:val="20"/>
        </w:rPr>
        <w:tab/>
      </w:r>
      <w:r w:rsidRPr="006A5D59">
        <w:rPr>
          <w:rFonts w:cs="Arial"/>
          <w:szCs w:val="20"/>
        </w:rPr>
        <w:tab/>
      </w:r>
      <w:r w:rsidRPr="006A5D59">
        <w:rPr>
          <w:rFonts w:cs="Arial"/>
          <w:szCs w:val="20"/>
        </w:rPr>
        <w:tab/>
        <w:t xml:space="preserve">      </w:t>
      </w:r>
      <w:r w:rsidRPr="006A5D59">
        <w:rPr>
          <w:rFonts w:cs="Arial"/>
          <w:szCs w:val="20"/>
        </w:rPr>
        <w:tab/>
        <w:t>600 76 658</w:t>
      </w:r>
      <w:r w:rsidRPr="006A5D59">
        <w:rPr>
          <w:rFonts w:cs="Arial"/>
          <w:szCs w:val="20"/>
        </w:rPr>
        <w:tab/>
      </w:r>
      <w:r w:rsidRPr="006A5D59">
        <w:rPr>
          <w:rFonts w:cs="Arial"/>
          <w:szCs w:val="20"/>
        </w:rPr>
        <w:tab/>
      </w:r>
    </w:p>
    <w:p w14:paraId="3F59AB49" w14:textId="77777777" w:rsidR="00DC6508" w:rsidRPr="006A5D59" w:rsidRDefault="00DC6508" w:rsidP="009C5FCE">
      <w:pPr>
        <w:spacing w:line="276" w:lineRule="auto"/>
        <w:rPr>
          <w:rFonts w:cs="Arial"/>
          <w:szCs w:val="20"/>
        </w:rPr>
      </w:pPr>
      <w:r w:rsidRPr="006A5D59">
        <w:rPr>
          <w:rFonts w:cs="Arial"/>
          <w:szCs w:val="20"/>
        </w:rPr>
        <w:t xml:space="preserve">DIČ: </w:t>
      </w:r>
      <w:r w:rsidRPr="006A5D59">
        <w:rPr>
          <w:rFonts w:cs="Arial"/>
          <w:szCs w:val="20"/>
        </w:rPr>
        <w:tab/>
      </w:r>
      <w:r w:rsidRPr="006A5D59">
        <w:rPr>
          <w:rFonts w:cs="Arial"/>
          <w:szCs w:val="20"/>
        </w:rPr>
        <w:tab/>
      </w:r>
      <w:r w:rsidRPr="006A5D59">
        <w:rPr>
          <w:rFonts w:cs="Arial"/>
          <w:szCs w:val="20"/>
        </w:rPr>
        <w:tab/>
      </w:r>
      <w:r w:rsidRPr="006A5D59">
        <w:rPr>
          <w:rFonts w:cs="Arial"/>
          <w:szCs w:val="20"/>
        </w:rPr>
        <w:tab/>
        <w:t>CZ600 76 658</w:t>
      </w:r>
    </w:p>
    <w:p w14:paraId="6E0CDC05" w14:textId="77777777" w:rsidR="00DC6508" w:rsidRPr="006A5D59" w:rsidRDefault="00DC6508" w:rsidP="009C5FCE">
      <w:pPr>
        <w:pStyle w:val="odrkyChar"/>
        <w:spacing w:before="0" w:after="0" w:line="276" w:lineRule="auto"/>
        <w:rPr>
          <w:sz w:val="20"/>
          <w:szCs w:val="20"/>
        </w:rPr>
      </w:pPr>
      <w:r w:rsidRPr="006A5D59">
        <w:rPr>
          <w:sz w:val="20"/>
          <w:szCs w:val="20"/>
        </w:rPr>
        <w:t xml:space="preserve">kontaktní osoba: </w:t>
      </w:r>
      <w:r w:rsidRPr="006A5D59">
        <w:rPr>
          <w:sz w:val="20"/>
          <w:szCs w:val="20"/>
        </w:rPr>
        <w:tab/>
        <w:t xml:space="preserve">      </w:t>
      </w:r>
      <w:r w:rsidRPr="006A5D59">
        <w:rPr>
          <w:sz w:val="20"/>
          <w:szCs w:val="20"/>
        </w:rPr>
        <w:tab/>
        <w:t>RNDr. Josef Milota</w:t>
      </w:r>
    </w:p>
    <w:p w14:paraId="7E61971C" w14:textId="77777777" w:rsidR="00DC6508" w:rsidRPr="006A5D59" w:rsidRDefault="00DC6508" w:rsidP="009C5FCE">
      <w:pPr>
        <w:spacing w:line="276" w:lineRule="auto"/>
        <w:rPr>
          <w:rFonts w:cs="Arial"/>
          <w:szCs w:val="20"/>
        </w:rPr>
      </w:pPr>
      <w:r w:rsidRPr="006A5D59">
        <w:rPr>
          <w:rFonts w:cs="Arial"/>
          <w:szCs w:val="20"/>
        </w:rPr>
        <w:t xml:space="preserve">e-mail: </w:t>
      </w:r>
      <w:r w:rsidRPr="006A5D59">
        <w:rPr>
          <w:rFonts w:cs="Arial"/>
          <w:szCs w:val="20"/>
        </w:rPr>
        <w:tab/>
      </w:r>
      <w:r w:rsidRPr="006A5D59">
        <w:rPr>
          <w:rFonts w:cs="Arial"/>
          <w:szCs w:val="20"/>
        </w:rPr>
        <w:tab/>
        <w:t xml:space="preserve">                     </w:t>
      </w:r>
      <w:r w:rsidRPr="006A5D59">
        <w:rPr>
          <w:rFonts w:cs="Arial"/>
          <w:szCs w:val="20"/>
        </w:rPr>
        <w:tab/>
        <w:t>milota@jcu.cz</w:t>
      </w:r>
    </w:p>
    <w:p w14:paraId="00EF1193" w14:textId="06B690C4" w:rsidR="00DC6508" w:rsidRPr="006A5D59" w:rsidRDefault="00BC7295" w:rsidP="009C5FCE">
      <w:pPr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tel.: 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     </w:t>
      </w:r>
      <w:r>
        <w:rPr>
          <w:rFonts w:cs="Arial"/>
          <w:szCs w:val="20"/>
        </w:rPr>
        <w:tab/>
        <w:t>+420 38</w:t>
      </w:r>
      <w:r w:rsidR="00DC6508" w:rsidRPr="006A5D59">
        <w:rPr>
          <w:rFonts w:cs="Arial"/>
          <w:szCs w:val="20"/>
        </w:rPr>
        <w:t>903</w:t>
      </w:r>
      <w:r w:rsidR="00DC6508">
        <w:rPr>
          <w:rFonts w:cs="Arial"/>
          <w:szCs w:val="20"/>
        </w:rPr>
        <w:t>2</w:t>
      </w:r>
      <w:r w:rsidR="00DC6508" w:rsidRPr="006A5D59">
        <w:rPr>
          <w:rFonts w:cs="Arial"/>
          <w:szCs w:val="20"/>
        </w:rPr>
        <w:t>005</w:t>
      </w:r>
    </w:p>
    <w:p w14:paraId="6E81E661" w14:textId="77777777" w:rsidR="00DC6508" w:rsidRPr="006A5D59" w:rsidRDefault="00DC6508" w:rsidP="009C5FCE">
      <w:pPr>
        <w:spacing w:before="120" w:line="276" w:lineRule="auto"/>
        <w:rPr>
          <w:rFonts w:cs="Arial"/>
          <w:i/>
          <w:szCs w:val="20"/>
        </w:rPr>
      </w:pPr>
      <w:r w:rsidRPr="006A5D59">
        <w:rPr>
          <w:rFonts w:cs="Arial"/>
          <w:i/>
          <w:szCs w:val="20"/>
        </w:rPr>
        <w:t>(dále jen Objednatel)</w:t>
      </w:r>
    </w:p>
    <w:p w14:paraId="086FF700" w14:textId="77777777" w:rsidR="00DC6508" w:rsidRPr="006A5D59" w:rsidRDefault="00DC6508" w:rsidP="009C5FCE">
      <w:pPr>
        <w:pStyle w:val="odrkyChar"/>
        <w:spacing w:before="0" w:after="0" w:line="276" w:lineRule="auto"/>
        <w:rPr>
          <w:sz w:val="20"/>
          <w:szCs w:val="20"/>
        </w:rPr>
      </w:pPr>
    </w:p>
    <w:p w14:paraId="4A637F42" w14:textId="77777777" w:rsidR="00DC6508" w:rsidRPr="006A5D59" w:rsidRDefault="00DC6508" w:rsidP="009C5FCE">
      <w:pPr>
        <w:pStyle w:val="odrkyChar"/>
        <w:spacing w:before="0" w:after="0" w:line="276" w:lineRule="auto"/>
        <w:rPr>
          <w:sz w:val="20"/>
          <w:szCs w:val="20"/>
        </w:rPr>
      </w:pPr>
      <w:r w:rsidRPr="006A5D59">
        <w:rPr>
          <w:sz w:val="20"/>
          <w:szCs w:val="20"/>
        </w:rPr>
        <w:t>a</w:t>
      </w:r>
    </w:p>
    <w:p w14:paraId="6615F305" w14:textId="77777777" w:rsidR="00DC6508" w:rsidRPr="006A5D59" w:rsidRDefault="00DC6508" w:rsidP="009C5FCE">
      <w:pPr>
        <w:pStyle w:val="odrkyChar"/>
        <w:spacing w:before="0" w:after="0" w:line="276" w:lineRule="auto"/>
        <w:rPr>
          <w:sz w:val="20"/>
          <w:szCs w:val="20"/>
        </w:rPr>
      </w:pPr>
    </w:p>
    <w:p w14:paraId="7319042B" w14:textId="77777777" w:rsidR="00DC6508" w:rsidRPr="006A5D59" w:rsidRDefault="00DC6508" w:rsidP="009C5FCE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  <w:highlight w:val="yellow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Poskytovatel</w:t>
      </w:r>
      <w:r w:rsidRPr="006A5D59">
        <w:rPr>
          <w:rFonts w:ascii="Arial" w:hAnsi="Arial" w:cs="Arial"/>
          <w:b/>
          <w:bCs/>
          <w:sz w:val="20"/>
          <w:szCs w:val="20"/>
          <w:lang w:eastAsia="en-US"/>
        </w:rPr>
        <w:t xml:space="preserve">: </w:t>
      </w:r>
      <w:r w:rsidRPr="006A5D59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6A5D59">
        <w:rPr>
          <w:rFonts w:ascii="Arial" w:hAnsi="Arial" w:cs="Arial"/>
          <w:bCs/>
          <w:sz w:val="20"/>
          <w:szCs w:val="20"/>
        </w:rPr>
        <w:tab/>
      </w:r>
      <w:r w:rsidRPr="006A5D59">
        <w:rPr>
          <w:rFonts w:ascii="Arial" w:hAnsi="Arial" w:cs="Arial"/>
          <w:bCs/>
          <w:sz w:val="20"/>
          <w:szCs w:val="20"/>
        </w:rPr>
        <w:tab/>
      </w:r>
      <w:r w:rsidRPr="006A5D59">
        <w:rPr>
          <w:rFonts w:ascii="Arial" w:hAnsi="Arial" w:cs="Arial"/>
          <w:color w:val="auto"/>
          <w:sz w:val="20"/>
          <w:szCs w:val="20"/>
          <w:highlight w:val="yellow"/>
        </w:rPr>
        <w:t>……………………………..,……………………………………</w:t>
      </w:r>
    </w:p>
    <w:p w14:paraId="21C1E168" w14:textId="77777777" w:rsidR="00DC6508" w:rsidRPr="00E42216" w:rsidRDefault="00DC6508" w:rsidP="009C5FCE">
      <w:pPr>
        <w:spacing w:line="276" w:lineRule="auto"/>
        <w:ind w:left="2"/>
        <w:rPr>
          <w:rFonts w:cs="Arial"/>
          <w:szCs w:val="20"/>
          <w:shd w:val="clear" w:color="auto" w:fill="FFFF00"/>
        </w:rPr>
      </w:pPr>
      <w:r w:rsidRPr="00E42216">
        <w:rPr>
          <w:rFonts w:cs="Arial"/>
          <w:b/>
          <w:szCs w:val="20"/>
        </w:rPr>
        <w:t>se sídlem:</w:t>
      </w:r>
      <w:r w:rsidRPr="00E42216">
        <w:rPr>
          <w:rFonts w:cs="Arial"/>
          <w:szCs w:val="20"/>
        </w:rPr>
        <w:t xml:space="preserve"> </w:t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  <w:shd w:val="clear" w:color="auto" w:fill="FFFF00"/>
        </w:rPr>
        <w:t>……………………………………………………………………</w:t>
      </w:r>
    </w:p>
    <w:p w14:paraId="25F108F5" w14:textId="77777777" w:rsidR="00DC6508" w:rsidRPr="00E42216" w:rsidRDefault="00DC6508" w:rsidP="009C5FCE">
      <w:pPr>
        <w:spacing w:line="276" w:lineRule="auto"/>
        <w:ind w:left="2"/>
        <w:rPr>
          <w:rFonts w:cs="Arial"/>
          <w:szCs w:val="20"/>
          <w:shd w:val="clear" w:color="auto" w:fill="FFFF00"/>
        </w:rPr>
      </w:pPr>
      <w:r w:rsidRPr="00E42216">
        <w:rPr>
          <w:rFonts w:cs="Arial"/>
          <w:szCs w:val="20"/>
        </w:rPr>
        <w:t xml:space="preserve">zastoupený: </w:t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  <w:shd w:val="clear" w:color="auto" w:fill="FFFF00"/>
        </w:rPr>
        <w:t>……………………………………………………………………</w:t>
      </w:r>
    </w:p>
    <w:p w14:paraId="2AF15EFF" w14:textId="77777777" w:rsidR="00DC6508" w:rsidRPr="00E42216" w:rsidRDefault="00DC6508" w:rsidP="009C5FCE">
      <w:pPr>
        <w:spacing w:line="276" w:lineRule="auto"/>
        <w:ind w:left="2"/>
        <w:rPr>
          <w:rFonts w:cs="Arial"/>
          <w:szCs w:val="20"/>
        </w:rPr>
      </w:pPr>
      <w:r w:rsidRPr="00E42216">
        <w:rPr>
          <w:rFonts w:cs="Arial"/>
          <w:szCs w:val="20"/>
        </w:rPr>
        <w:t xml:space="preserve">IČ: </w:t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  <w:shd w:val="clear" w:color="auto" w:fill="FFFF00"/>
        </w:rPr>
        <w:t>……………………………………………………………………</w:t>
      </w:r>
      <w:r w:rsidRPr="00E42216">
        <w:rPr>
          <w:rFonts w:cs="Arial"/>
          <w:szCs w:val="20"/>
        </w:rPr>
        <w:t xml:space="preserve"> </w:t>
      </w:r>
    </w:p>
    <w:p w14:paraId="08D614C3" w14:textId="77777777" w:rsidR="00DC6508" w:rsidRPr="00E42216" w:rsidRDefault="00DC6508" w:rsidP="009C5FCE">
      <w:pPr>
        <w:spacing w:line="276" w:lineRule="auto"/>
        <w:ind w:left="2"/>
        <w:rPr>
          <w:rFonts w:cs="Arial"/>
          <w:szCs w:val="20"/>
          <w:shd w:val="clear" w:color="auto" w:fill="FFFF00"/>
        </w:rPr>
      </w:pPr>
      <w:r w:rsidRPr="00E42216">
        <w:rPr>
          <w:rFonts w:cs="Arial"/>
          <w:szCs w:val="20"/>
        </w:rPr>
        <w:t xml:space="preserve">DIČ: </w:t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  <w:shd w:val="clear" w:color="auto" w:fill="FFFF00"/>
        </w:rPr>
        <w:t>……………………………………………………………………</w:t>
      </w:r>
    </w:p>
    <w:p w14:paraId="17E73231" w14:textId="77777777" w:rsidR="00DC6508" w:rsidRPr="00E42216" w:rsidRDefault="00DC6508" w:rsidP="009C5FCE">
      <w:pPr>
        <w:spacing w:line="276" w:lineRule="auto"/>
        <w:ind w:left="2"/>
        <w:rPr>
          <w:rFonts w:cs="Arial"/>
          <w:szCs w:val="20"/>
          <w:shd w:val="clear" w:color="auto" w:fill="FFFF00"/>
        </w:rPr>
      </w:pPr>
      <w:r w:rsidRPr="00E42216">
        <w:rPr>
          <w:rFonts w:cs="Arial"/>
          <w:szCs w:val="20"/>
        </w:rPr>
        <w:t>Právní forma:</w:t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  <w:highlight w:val="yellow"/>
        </w:rPr>
        <w:t>……………………………………………………………………</w:t>
      </w:r>
    </w:p>
    <w:p w14:paraId="1B7D41DE" w14:textId="77777777" w:rsidR="00DC6508" w:rsidRPr="00E42216" w:rsidRDefault="00DC6508" w:rsidP="009C5FCE">
      <w:pPr>
        <w:spacing w:line="276" w:lineRule="auto"/>
        <w:rPr>
          <w:rFonts w:cs="Arial"/>
          <w:szCs w:val="20"/>
        </w:rPr>
      </w:pPr>
      <w:r w:rsidRPr="00E42216">
        <w:rPr>
          <w:rFonts w:cs="Arial"/>
          <w:szCs w:val="20"/>
        </w:rPr>
        <w:t>Tel.:</w:t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  <w:shd w:val="clear" w:color="auto" w:fill="FFFF00"/>
        </w:rPr>
        <w:t>……………………………………………………………</w:t>
      </w:r>
      <w:r w:rsidRPr="00E42216">
        <w:rPr>
          <w:rFonts w:cs="Arial"/>
          <w:szCs w:val="20"/>
          <w:highlight w:val="yellow"/>
        </w:rPr>
        <w:t>………</w:t>
      </w:r>
    </w:p>
    <w:p w14:paraId="2F54A0BD" w14:textId="77777777" w:rsidR="00DC6508" w:rsidRPr="00E42216" w:rsidRDefault="00DC6508" w:rsidP="009C5FCE">
      <w:pPr>
        <w:spacing w:line="276" w:lineRule="auto"/>
        <w:rPr>
          <w:rFonts w:cs="Arial"/>
          <w:szCs w:val="20"/>
        </w:rPr>
      </w:pPr>
      <w:r w:rsidRPr="00E42216">
        <w:rPr>
          <w:rFonts w:cs="Arial"/>
          <w:szCs w:val="20"/>
        </w:rPr>
        <w:t>fax.:</w:t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  <w:shd w:val="clear" w:color="auto" w:fill="FFFF00"/>
        </w:rPr>
        <w:t>……………………………………………………………………</w:t>
      </w:r>
      <w:r w:rsidRPr="00E42216">
        <w:rPr>
          <w:rFonts w:cs="Arial"/>
          <w:szCs w:val="20"/>
        </w:rPr>
        <w:t xml:space="preserve"> </w:t>
      </w:r>
    </w:p>
    <w:p w14:paraId="5CA74A40" w14:textId="77777777" w:rsidR="00DC6508" w:rsidRPr="00E42216" w:rsidRDefault="00DC6508" w:rsidP="009C5FCE">
      <w:pPr>
        <w:spacing w:line="276" w:lineRule="auto"/>
        <w:rPr>
          <w:rFonts w:cs="Arial"/>
          <w:szCs w:val="20"/>
        </w:rPr>
      </w:pPr>
      <w:r w:rsidRPr="00E42216">
        <w:rPr>
          <w:rFonts w:cs="Arial"/>
          <w:szCs w:val="20"/>
        </w:rPr>
        <w:t xml:space="preserve">e-mail: </w:t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  <w:shd w:val="clear" w:color="auto" w:fill="FFFF00"/>
        </w:rPr>
        <w:t>……………………………………………………………………</w:t>
      </w:r>
      <w:r w:rsidRPr="00E42216">
        <w:rPr>
          <w:rFonts w:cs="Arial"/>
          <w:szCs w:val="20"/>
        </w:rPr>
        <w:tab/>
      </w:r>
    </w:p>
    <w:p w14:paraId="18D8600E" w14:textId="77777777" w:rsidR="00DC6508" w:rsidRPr="00E42216" w:rsidRDefault="00DC6508" w:rsidP="009C5FCE">
      <w:pPr>
        <w:spacing w:line="276" w:lineRule="auto"/>
        <w:ind w:left="2"/>
        <w:rPr>
          <w:rFonts w:cs="Arial"/>
          <w:szCs w:val="20"/>
        </w:rPr>
      </w:pPr>
      <w:r w:rsidRPr="00E42216">
        <w:rPr>
          <w:rFonts w:cs="Arial"/>
          <w:szCs w:val="20"/>
        </w:rPr>
        <w:t xml:space="preserve">bankovní spojení: </w:t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  <w:shd w:val="clear" w:color="auto" w:fill="FFFF00"/>
        </w:rPr>
        <w:t>……………………………………………………………………</w:t>
      </w:r>
    </w:p>
    <w:p w14:paraId="3FE9B4A7" w14:textId="77777777" w:rsidR="00DC6508" w:rsidRPr="00E42216" w:rsidRDefault="00DC6508" w:rsidP="009C5FCE">
      <w:pPr>
        <w:tabs>
          <w:tab w:val="left" w:pos="5954"/>
        </w:tabs>
        <w:spacing w:after="120" w:line="276" w:lineRule="auto"/>
        <w:rPr>
          <w:rFonts w:cs="Arial"/>
          <w:bCs/>
          <w:color w:val="000000"/>
          <w:szCs w:val="20"/>
          <w:shd w:val="clear" w:color="auto" w:fill="FFFF00"/>
        </w:rPr>
      </w:pPr>
      <w:r w:rsidRPr="00E42216">
        <w:rPr>
          <w:rFonts w:cs="Arial"/>
          <w:bCs/>
          <w:color w:val="000000"/>
          <w:szCs w:val="20"/>
        </w:rPr>
        <w:t xml:space="preserve">číslo účtu:                                   </w:t>
      </w:r>
      <w:r w:rsidRPr="00E42216">
        <w:rPr>
          <w:rFonts w:cs="Arial"/>
          <w:bCs/>
          <w:color w:val="000000"/>
          <w:szCs w:val="20"/>
          <w:highlight w:val="yellow"/>
        </w:rPr>
        <w:t>……………………………………………………………………</w:t>
      </w:r>
    </w:p>
    <w:p w14:paraId="03C45405" w14:textId="77777777" w:rsidR="00DC6508" w:rsidRDefault="00DC6508" w:rsidP="004D6F7F">
      <w:pPr>
        <w:pStyle w:val="Zkladntext"/>
        <w:tabs>
          <w:tab w:val="left" w:pos="5954"/>
        </w:tabs>
        <w:rPr>
          <w:rFonts w:ascii="Arial" w:hAnsi="Arial" w:cs="Arial"/>
          <w:sz w:val="20"/>
          <w:szCs w:val="20"/>
        </w:rPr>
      </w:pPr>
    </w:p>
    <w:p w14:paraId="1DD80621" w14:textId="77777777" w:rsidR="00DC6508" w:rsidRPr="004D6F7F" w:rsidRDefault="00DC6508" w:rsidP="004D6F7F">
      <w:pPr>
        <w:pStyle w:val="Zkladntext"/>
        <w:tabs>
          <w:tab w:val="left" w:pos="5954"/>
        </w:tabs>
        <w:rPr>
          <w:rFonts w:ascii="Arial" w:hAnsi="Arial" w:cs="Arial"/>
          <w:b/>
          <w:sz w:val="20"/>
          <w:szCs w:val="20"/>
        </w:rPr>
      </w:pPr>
      <w:r w:rsidRPr="004D6F7F">
        <w:rPr>
          <w:rFonts w:ascii="Arial" w:hAnsi="Arial" w:cs="Arial"/>
          <w:sz w:val="20"/>
          <w:szCs w:val="20"/>
        </w:rPr>
        <w:t>Zapsán v obchodním rejstříku vedeném krajským soudem v………………, oddíl ……, vložka …………</w:t>
      </w:r>
    </w:p>
    <w:p w14:paraId="036FF051" w14:textId="77777777" w:rsidR="00DC6508" w:rsidRPr="004D6F7F" w:rsidRDefault="00DC6508" w:rsidP="004D6F7F">
      <w:pPr>
        <w:pStyle w:val="Zkladntext"/>
        <w:tabs>
          <w:tab w:val="left" w:pos="5954"/>
        </w:tabs>
        <w:rPr>
          <w:rFonts w:ascii="Arial" w:hAnsi="Arial" w:cs="Arial"/>
          <w:sz w:val="20"/>
          <w:szCs w:val="20"/>
        </w:rPr>
      </w:pPr>
      <w:r w:rsidRPr="004D6F7F">
        <w:rPr>
          <w:rFonts w:ascii="Arial" w:hAnsi="Arial" w:cs="Arial"/>
          <w:i/>
          <w:sz w:val="20"/>
          <w:szCs w:val="20"/>
        </w:rPr>
        <w:t>(dále jen Poskytovatel)</w:t>
      </w:r>
      <w:r w:rsidRPr="004D6F7F">
        <w:rPr>
          <w:rFonts w:ascii="Arial" w:hAnsi="Arial" w:cs="Arial"/>
          <w:sz w:val="20"/>
          <w:szCs w:val="20"/>
        </w:rPr>
        <w:tab/>
      </w:r>
    </w:p>
    <w:p w14:paraId="7862FC1C" w14:textId="77777777" w:rsidR="00DC6508" w:rsidRPr="00E20296" w:rsidRDefault="00DC6508" w:rsidP="009C5FCE">
      <w:pPr>
        <w:pStyle w:val="odrkyChar"/>
        <w:spacing w:before="0" w:after="0" w:line="276" w:lineRule="auto"/>
        <w:rPr>
          <w:sz w:val="20"/>
          <w:szCs w:val="20"/>
        </w:rPr>
      </w:pPr>
    </w:p>
    <w:p w14:paraId="086EB037" w14:textId="77777777" w:rsidR="00DC6508" w:rsidRDefault="00DC6508" w:rsidP="004846F7">
      <w:pPr>
        <w:spacing w:before="240"/>
        <w:jc w:val="center"/>
        <w:rPr>
          <w:rFonts w:cs="Arial"/>
          <w:b/>
          <w:szCs w:val="20"/>
        </w:rPr>
      </w:pPr>
    </w:p>
    <w:p w14:paraId="196AF324" w14:textId="77777777" w:rsidR="00DC6508" w:rsidRDefault="00DC6508" w:rsidP="004846F7">
      <w:pPr>
        <w:spacing w:before="240"/>
        <w:jc w:val="center"/>
        <w:rPr>
          <w:rFonts w:cs="Arial"/>
          <w:b/>
          <w:szCs w:val="20"/>
        </w:rPr>
      </w:pPr>
    </w:p>
    <w:p w14:paraId="36FE78A8" w14:textId="77777777" w:rsidR="00DC6508" w:rsidRPr="004846F7" w:rsidRDefault="00DC6508" w:rsidP="004846F7">
      <w:pPr>
        <w:spacing w:before="240"/>
        <w:jc w:val="center"/>
        <w:rPr>
          <w:rFonts w:cs="Arial"/>
          <w:b/>
          <w:szCs w:val="20"/>
        </w:rPr>
      </w:pPr>
      <w:r w:rsidRPr="004846F7">
        <w:rPr>
          <w:rFonts w:cs="Arial"/>
          <w:b/>
          <w:szCs w:val="20"/>
        </w:rPr>
        <w:lastRenderedPageBreak/>
        <w:t>Úvodní ustanovení</w:t>
      </w:r>
    </w:p>
    <w:p w14:paraId="41F460AE" w14:textId="7B462D08" w:rsidR="001A22FC" w:rsidRDefault="00DC6508" w:rsidP="001A22FC">
      <w:pPr>
        <w:spacing w:before="240" w:after="120"/>
        <w:rPr>
          <w:rFonts w:cs="Arial"/>
        </w:rPr>
      </w:pPr>
      <w:r w:rsidRPr="00281C20">
        <w:rPr>
          <w:rFonts w:cs="Arial"/>
        </w:rPr>
        <w:t xml:space="preserve">Tato smlouva </w:t>
      </w:r>
      <w:r>
        <w:rPr>
          <w:rFonts w:cs="Arial"/>
        </w:rPr>
        <w:t>se uzavírá</w:t>
      </w:r>
      <w:r w:rsidRPr="00281C20">
        <w:rPr>
          <w:rFonts w:cs="Arial"/>
        </w:rPr>
        <w:t xml:space="preserve"> </w:t>
      </w:r>
      <w:r w:rsidR="001A22FC">
        <w:rPr>
          <w:rFonts w:cs="Arial"/>
        </w:rPr>
        <w:t xml:space="preserve">jako </w:t>
      </w:r>
      <w:r>
        <w:rPr>
          <w:rFonts w:cs="Arial"/>
          <w:szCs w:val="20"/>
        </w:rPr>
        <w:t xml:space="preserve">výsledek zadávacího řízení na </w:t>
      </w:r>
      <w:r w:rsidRPr="00E42216">
        <w:rPr>
          <w:rFonts w:cs="Arial"/>
          <w:szCs w:val="20"/>
        </w:rPr>
        <w:t>veřejn</w:t>
      </w:r>
      <w:r>
        <w:rPr>
          <w:rFonts w:cs="Arial"/>
          <w:szCs w:val="20"/>
        </w:rPr>
        <w:t>ou</w:t>
      </w:r>
      <w:r w:rsidRPr="00E42216">
        <w:rPr>
          <w:rFonts w:cs="Arial"/>
          <w:szCs w:val="20"/>
        </w:rPr>
        <w:t xml:space="preserve"> zakázk</w:t>
      </w:r>
      <w:r>
        <w:rPr>
          <w:rFonts w:cs="Arial"/>
          <w:szCs w:val="20"/>
        </w:rPr>
        <w:t>u</w:t>
      </w:r>
      <w:r w:rsidRPr="00E42216">
        <w:rPr>
          <w:rFonts w:cs="Arial"/>
          <w:b/>
          <w:szCs w:val="20"/>
        </w:rPr>
        <w:t xml:space="preserve"> </w:t>
      </w:r>
      <w:r w:rsidRPr="00507153">
        <w:rPr>
          <w:rFonts w:cs="Arial"/>
          <w:szCs w:val="20"/>
        </w:rPr>
        <w:t>malého rozsahu</w:t>
      </w:r>
      <w:r>
        <w:rPr>
          <w:rFonts w:cs="Arial"/>
          <w:b/>
          <w:szCs w:val="20"/>
        </w:rPr>
        <w:t xml:space="preserve"> </w:t>
      </w:r>
      <w:r w:rsidRPr="004846F7">
        <w:rPr>
          <w:rFonts w:cs="Arial"/>
          <w:b/>
        </w:rPr>
        <w:t>„Zajištění softwarových licencí EES“</w:t>
      </w:r>
      <w:r w:rsidRPr="00281C20">
        <w:rPr>
          <w:rFonts w:cs="Arial"/>
        </w:rPr>
        <w:t xml:space="preserve"> (dále „zakázka“).</w:t>
      </w:r>
    </w:p>
    <w:p w14:paraId="2F2FFABD" w14:textId="77777777" w:rsidR="00DC6508" w:rsidRDefault="00DC6508" w:rsidP="004846F7">
      <w:pPr>
        <w:rPr>
          <w:rFonts w:cs="Arial"/>
          <w:szCs w:val="20"/>
        </w:rPr>
      </w:pPr>
      <w:r w:rsidRPr="00E42216">
        <w:rPr>
          <w:rFonts w:cs="Arial"/>
          <w:szCs w:val="20"/>
        </w:rPr>
        <w:t>Smluvní strany prohlašují, že jsou neomezeně oprávněny k uzavření a realizaci této smlouvy, zavazují se plnit ji a realizovat v souladu s platnými předpisy a se zásadami poctivého obchodního styku.</w:t>
      </w:r>
    </w:p>
    <w:p w14:paraId="5EB2FD4C" w14:textId="77777777" w:rsidR="00DC6508" w:rsidRDefault="00DC6508" w:rsidP="004846F7">
      <w:pPr>
        <w:rPr>
          <w:rFonts w:cs="Arial"/>
          <w:szCs w:val="20"/>
        </w:rPr>
      </w:pPr>
    </w:p>
    <w:p w14:paraId="38AAFD63" w14:textId="77777777" w:rsidR="00BC7295" w:rsidRPr="004846F7" w:rsidRDefault="00BC7295" w:rsidP="004846F7">
      <w:pPr>
        <w:rPr>
          <w:rFonts w:cs="Arial"/>
          <w:szCs w:val="20"/>
        </w:rPr>
      </w:pPr>
    </w:p>
    <w:p w14:paraId="13AC483E" w14:textId="77777777" w:rsidR="00DC6508" w:rsidRDefault="00DC6508" w:rsidP="003B5719">
      <w:pPr>
        <w:pStyle w:val="odrkyChar"/>
        <w:numPr>
          <w:ilvl w:val="0"/>
          <w:numId w:val="28"/>
        </w:numPr>
        <w:spacing w:line="276" w:lineRule="auto"/>
        <w:jc w:val="center"/>
        <w:rPr>
          <w:b/>
          <w:sz w:val="20"/>
          <w:szCs w:val="20"/>
        </w:rPr>
      </w:pPr>
      <w:r w:rsidRPr="00E20296">
        <w:rPr>
          <w:b/>
          <w:sz w:val="20"/>
          <w:szCs w:val="20"/>
        </w:rPr>
        <w:t>Předmět plnění</w:t>
      </w:r>
    </w:p>
    <w:p w14:paraId="535C411F" w14:textId="4F28C96F" w:rsidR="00DC6508" w:rsidRPr="003930C0" w:rsidRDefault="00DC6508" w:rsidP="003930C0">
      <w:pPr>
        <w:pStyle w:val="Odstavecseseznamem"/>
        <w:numPr>
          <w:ilvl w:val="0"/>
          <w:numId w:val="39"/>
        </w:numPr>
        <w:spacing w:before="240"/>
        <w:ind w:left="360"/>
        <w:rPr>
          <w:rFonts w:ascii="Arial" w:hAnsi="Arial" w:cs="Arial"/>
        </w:rPr>
      </w:pPr>
      <w:r w:rsidRPr="003930C0">
        <w:rPr>
          <w:rFonts w:ascii="Arial" w:hAnsi="Arial" w:cs="Arial"/>
        </w:rPr>
        <w:t xml:space="preserve">Předmětem plnění veřejné zakázky je </w:t>
      </w:r>
      <w:r w:rsidR="000B04C8">
        <w:rPr>
          <w:rFonts w:ascii="Arial" w:hAnsi="Arial" w:cs="Arial"/>
        </w:rPr>
        <w:t xml:space="preserve">zajištění </w:t>
      </w:r>
      <w:r w:rsidRPr="003930C0">
        <w:rPr>
          <w:rFonts w:ascii="Arial" w:hAnsi="Arial" w:cs="Arial"/>
        </w:rPr>
        <w:t>licencí dle licenčního programu Microsoft Enrollment for Education Solutions (EES) na období 1.4.2015 – 31.3.2016 na:</w:t>
      </w:r>
    </w:p>
    <w:p w14:paraId="153B30DC" w14:textId="77777777" w:rsidR="00DC6508" w:rsidRPr="003930C0" w:rsidRDefault="00DC6508" w:rsidP="006E5594">
      <w:pPr>
        <w:pStyle w:val="Odstavecseseznamem"/>
        <w:numPr>
          <w:ilvl w:val="0"/>
          <w:numId w:val="38"/>
        </w:numPr>
        <w:spacing w:before="240" w:after="120"/>
        <w:ind w:left="1077" w:hanging="357"/>
        <w:contextualSpacing w:val="0"/>
        <w:rPr>
          <w:rFonts w:ascii="Arial" w:hAnsi="Arial" w:cs="Arial"/>
        </w:rPr>
      </w:pPr>
      <w:r w:rsidRPr="003930C0">
        <w:rPr>
          <w:rFonts w:ascii="Arial" w:hAnsi="Arial" w:cs="Arial"/>
        </w:rPr>
        <w:t>sadu platformových produktů Desktop v počtu 1167 ks;</w:t>
      </w:r>
    </w:p>
    <w:p w14:paraId="1ACE1F4C" w14:textId="1E7452FE" w:rsidR="00DC6508" w:rsidRDefault="00DC6508" w:rsidP="006E5594">
      <w:pPr>
        <w:pStyle w:val="Odstavecseseznamem"/>
        <w:numPr>
          <w:ilvl w:val="0"/>
          <w:numId w:val="38"/>
        </w:numPr>
        <w:spacing w:after="0"/>
        <w:ind w:left="1077" w:hanging="357"/>
        <w:rPr>
          <w:rFonts w:ascii="Arial" w:hAnsi="Arial" w:cs="Arial"/>
        </w:rPr>
      </w:pPr>
      <w:r w:rsidRPr="003930C0">
        <w:rPr>
          <w:rFonts w:ascii="Arial" w:hAnsi="Arial" w:cs="Arial"/>
        </w:rPr>
        <w:t>Microsoft Dynamics CR</w:t>
      </w:r>
      <w:r w:rsidR="009837E9">
        <w:rPr>
          <w:rFonts w:ascii="Arial" w:hAnsi="Arial" w:cs="Arial"/>
        </w:rPr>
        <w:t>M Online Professional – nástroj</w:t>
      </w:r>
      <w:r w:rsidRPr="003930C0">
        <w:rPr>
          <w:rFonts w:ascii="Arial" w:hAnsi="Arial" w:cs="Arial"/>
        </w:rPr>
        <w:t xml:space="preserve"> pro řízení vztahů se zákazníky (Customer relationship management, CRM) v počtu 16 ks.</w:t>
      </w:r>
    </w:p>
    <w:p w14:paraId="0FA731CD" w14:textId="77777777" w:rsidR="00317008" w:rsidRPr="003930C0" w:rsidRDefault="00317008" w:rsidP="00317008">
      <w:pPr>
        <w:pStyle w:val="Odstavecseseznamem"/>
        <w:spacing w:after="0"/>
        <w:ind w:left="1077"/>
        <w:rPr>
          <w:rFonts w:ascii="Arial" w:hAnsi="Arial" w:cs="Arial"/>
        </w:rPr>
      </w:pPr>
    </w:p>
    <w:tbl>
      <w:tblPr>
        <w:tblW w:w="8618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7"/>
        <w:gridCol w:w="6048"/>
        <w:gridCol w:w="2410"/>
      </w:tblGrid>
      <w:tr w:rsidR="00DC6508" w:rsidRPr="00B03466" w14:paraId="780D5607" w14:textId="77777777" w:rsidTr="00B9550F">
        <w:trPr>
          <w:trHeight w:val="300"/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936300" w14:textId="77777777" w:rsidR="00DC6508" w:rsidRPr="00B03466" w:rsidRDefault="00DC6508" w:rsidP="009C5FCE">
            <w:pPr>
              <w:spacing w:line="276" w:lineRule="auto"/>
              <w:jc w:val="center"/>
              <w:rPr>
                <w:rFonts w:cs="Arial"/>
                <w:b/>
                <w:szCs w:val="20"/>
              </w:rPr>
            </w:pPr>
            <w:r w:rsidRPr="00B03466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149E046" w14:textId="77777777" w:rsidR="00DC6508" w:rsidRPr="00B03466" w:rsidRDefault="00DC6508" w:rsidP="009C5FCE">
            <w:pPr>
              <w:spacing w:line="276" w:lineRule="auto"/>
              <w:rPr>
                <w:rFonts w:cs="Arial"/>
                <w:b/>
                <w:szCs w:val="20"/>
              </w:rPr>
            </w:pPr>
            <w:r w:rsidRPr="00B03466">
              <w:rPr>
                <w:rFonts w:cs="Arial"/>
                <w:b/>
                <w:szCs w:val="20"/>
              </w:rPr>
              <w:t>Licencovaný produkt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A2DBF35" w14:textId="77777777" w:rsidR="00DC6508" w:rsidRPr="00B03466" w:rsidRDefault="00DC6508" w:rsidP="009C5FCE">
            <w:pPr>
              <w:spacing w:line="276" w:lineRule="auto"/>
              <w:rPr>
                <w:rFonts w:cs="Arial"/>
                <w:b/>
                <w:szCs w:val="20"/>
              </w:rPr>
            </w:pPr>
            <w:r w:rsidRPr="00B03466">
              <w:rPr>
                <w:rFonts w:cs="Arial"/>
                <w:b/>
                <w:szCs w:val="20"/>
              </w:rPr>
              <w:t>Licencované množství</w:t>
            </w:r>
          </w:p>
        </w:tc>
      </w:tr>
      <w:tr w:rsidR="00DC6508" w:rsidRPr="00B03466" w14:paraId="3AC969DC" w14:textId="77777777" w:rsidTr="00B9550F">
        <w:trPr>
          <w:trHeight w:val="300"/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3B76" w14:textId="77777777" w:rsidR="00DC6508" w:rsidRPr="00B03466" w:rsidRDefault="00DC6508" w:rsidP="009C5FCE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B03466">
              <w:rPr>
                <w:rFonts w:cs="Arial"/>
                <w:szCs w:val="20"/>
              </w:rPr>
              <w:t>1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7ED84" w14:textId="77777777" w:rsidR="00DC6508" w:rsidRPr="00B03466" w:rsidRDefault="00DC6508" w:rsidP="009C5FCE">
            <w:pPr>
              <w:spacing w:line="276" w:lineRule="auto"/>
              <w:rPr>
                <w:rFonts w:cs="Arial"/>
                <w:szCs w:val="20"/>
              </w:rPr>
            </w:pPr>
            <w:r w:rsidRPr="00B03466">
              <w:rPr>
                <w:rFonts w:cs="Arial"/>
                <w:szCs w:val="20"/>
              </w:rPr>
              <w:t>DsktpEdu ALNG LicSAPk MVL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FBE03" w14:textId="77777777" w:rsidR="00DC6508" w:rsidRPr="00B03466" w:rsidRDefault="00DC6508" w:rsidP="009C5FCE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B03466">
              <w:rPr>
                <w:rFonts w:cs="Arial"/>
                <w:szCs w:val="20"/>
              </w:rPr>
              <w:t>1167</w:t>
            </w:r>
          </w:p>
        </w:tc>
      </w:tr>
      <w:tr w:rsidR="00DC6508" w:rsidRPr="00B03466" w14:paraId="335C8432" w14:textId="77777777" w:rsidTr="00B9550F">
        <w:trPr>
          <w:trHeight w:val="300"/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DEA2" w14:textId="77777777" w:rsidR="00DC6508" w:rsidRPr="00B03466" w:rsidRDefault="00DC6508" w:rsidP="009C5FCE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B03466">
              <w:rPr>
                <w:rFonts w:cs="Arial"/>
                <w:szCs w:val="20"/>
              </w:rPr>
              <w:t>2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FD227" w14:textId="77777777" w:rsidR="00DC6508" w:rsidRPr="00B03466" w:rsidRDefault="00DC6508" w:rsidP="009C5FCE">
            <w:pPr>
              <w:spacing w:line="276" w:lineRule="auto"/>
              <w:rPr>
                <w:rFonts w:cs="Arial"/>
                <w:szCs w:val="20"/>
              </w:rPr>
            </w:pPr>
            <w:r w:rsidRPr="00B03466">
              <w:rPr>
                <w:rFonts w:cs="Arial"/>
                <w:szCs w:val="20"/>
              </w:rPr>
              <w:t>DynCRMOnlnPro ShrdSvr ALNG SubsVL MVL Restricted PerUsr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E1230" w14:textId="77777777" w:rsidR="00DC6508" w:rsidRPr="00B03466" w:rsidRDefault="00DC6508" w:rsidP="009C5FCE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B03466">
              <w:rPr>
                <w:rFonts w:cs="Arial"/>
                <w:szCs w:val="20"/>
              </w:rPr>
              <w:t>16</w:t>
            </w:r>
          </w:p>
        </w:tc>
      </w:tr>
    </w:tbl>
    <w:p w14:paraId="7F4833F3" w14:textId="77777777" w:rsidR="00DC6508" w:rsidRDefault="00DC6508" w:rsidP="009C5FCE">
      <w:pPr>
        <w:spacing w:line="276" w:lineRule="auto"/>
        <w:rPr>
          <w:rFonts w:cs="Arial"/>
          <w:szCs w:val="20"/>
        </w:rPr>
      </w:pPr>
    </w:p>
    <w:p w14:paraId="0FFDDD8D" w14:textId="77777777" w:rsidR="00DC6508" w:rsidRDefault="00DC6508" w:rsidP="009C5FCE">
      <w:pPr>
        <w:spacing w:line="276" w:lineRule="auto"/>
        <w:rPr>
          <w:rFonts w:cs="Arial"/>
          <w:szCs w:val="20"/>
        </w:rPr>
      </w:pPr>
      <w:r w:rsidRPr="00B03466">
        <w:rPr>
          <w:rFonts w:cs="Arial"/>
          <w:szCs w:val="20"/>
        </w:rPr>
        <w:t>V balíčku licencí Desktop (DsktpEdu ALNG LicSAPk MVL) v licenčním programu EES jsou obsaženy tyto licence:</w:t>
      </w:r>
      <w:r>
        <w:rPr>
          <w:rFonts w:cs="Arial"/>
          <w:szCs w:val="20"/>
        </w:rPr>
        <w:t xml:space="preserve"> </w:t>
      </w:r>
    </w:p>
    <w:p w14:paraId="19292FD5" w14:textId="77777777" w:rsidR="00DC6508" w:rsidRDefault="00DC6508" w:rsidP="009C5FCE">
      <w:pPr>
        <w:numPr>
          <w:ilvl w:val="0"/>
          <w:numId w:val="20"/>
        </w:numPr>
        <w:spacing w:line="276" w:lineRule="auto"/>
        <w:rPr>
          <w:rFonts w:cs="Arial"/>
          <w:szCs w:val="20"/>
        </w:rPr>
      </w:pPr>
      <w:r w:rsidRPr="00B03466">
        <w:rPr>
          <w:rFonts w:cs="Arial"/>
          <w:szCs w:val="20"/>
        </w:rPr>
        <w:t>Windows upgrade – upgrade na aktuální verzi deskto</w:t>
      </w:r>
      <w:r>
        <w:rPr>
          <w:rFonts w:cs="Arial"/>
          <w:szCs w:val="20"/>
        </w:rPr>
        <w:t xml:space="preserve">pového OS (vyžaduje podkladovou </w:t>
      </w:r>
      <w:r w:rsidRPr="00B03466">
        <w:rPr>
          <w:rFonts w:cs="Arial"/>
          <w:szCs w:val="20"/>
        </w:rPr>
        <w:t>licenci OS zakoupenou např. ve verzi OEM)</w:t>
      </w:r>
      <w:r>
        <w:rPr>
          <w:rFonts w:cs="Arial"/>
          <w:szCs w:val="20"/>
        </w:rPr>
        <w:t>;</w:t>
      </w:r>
    </w:p>
    <w:p w14:paraId="5C1CCE67" w14:textId="77777777" w:rsidR="00DC6508" w:rsidRDefault="00DC6508" w:rsidP="009C5FCE">
      <w:pPr>
        <w:numPr>
          <w:ilvl w:val="0"/>
          <w:numId w:val="20"/>
        </w:numPr>
        <w:spacing w:line="276" w:lineRule="auto"/>
        <w:rPr>
          <w:rFonts w:cs="Arial"/>
          <w:szCs w:val="20"/>
        </w:rPr>
      </w:pPr>
      <w:r w:rsidRPr="00B03466">
        <w:rPr>
          <w:rFonts w:cs="Arial"/>
          <w:szCs w:val="20"/>
        </w:rPr>
        <w:t>Microsoft Office Enterprise – aktuální verze kancelářského balíku</w:t>
      </w:r>
      <w:r>
        <w:rPr>
          <w:rFonts w:cs="Arial"/>
          <w:szCs w:val="20"/>
        </w:rPr>
        <w:t>;</w:t>
      </w:r>
    </w:p>
    <w:p w14:paraId="58271EF5" w14:textId="77777777" w:rsidR="00DC6508" w:rsidRDefault="00DC6508" w:rsidP="009C5FCE">
      <w:pPr>
        <w:numPr>
          <w:ilvl w:val="0"/>
          <w:numId w:val="20"/>
        </w:numPr>
        <w:spacing w:line="276" w:lineRule="auto"/>
        <w:rPr>
          <w:rFonts w:cs="Arial"/>
          <w:szCs w:val="20"/>
        </w:rPr>
      </w:pPr>
      <w:r w:rsidRPr="00B03466">
        <w:rPr>
          <w:rFonts w:cs="Arial"/>
          <w:szCs w:val="20"/>
        </w:rPr>
        <w:t>Windows Server User CAL – přístupová licence pro uživatele k aktuální verzi Windows Serveru</w:t>
      </w:r>
      <w:r>
        <w:rPr>
          <w:rFonts w:cs="Arial"/>
          <w:szCs w:val="20"/>
        </w:rPr>
        <w:t>;</w:t>
      </w:r>
    </w:p>
    <w:p w14:paraId="6FDB792A" w14:textId="77777777" w:rsidR="00DC6508" w:rsidRDefault="00DC6508" w:rsidP="009C5FCE">
      <w:pPr>
        <w:numPr>
          <w:ilvl w:val="0"/>
          <w:numId w:val="20"/>
        </w:numPr>
        <w:spacing w:line="276" w:lineRule="auto"/>
        <w:rPr>
          <w:rFonts w:cs="Arial"/>
          <w:szCs w:val="20"/>
        </w:rPr>
      </w:pPr>
      <w:r w:rsidRPr="00B03466">
        <w:rPr>
          <w:rFonts w:cs="Arial"/>
          <w:szCs w:val="20"/>
        </w:rPr>
        <w:t>Exchange Server Standard User CAL – přístupová licence pro uživatele k aktuální verzi Exchange Serveru</w:t>
      </w:r>
      <w:r>
        <w:rPr>
          <w:rFonts w:cs="Arial"/>
          <w:szCs w:val="20"/>
        </w:rPr>
        <w:t xml:space="preserve">; </w:t>
      </w:r>
    </w:p>
    <w:p w14:paraId="51C42A21" w14:textId="77777777" w:rsidR="00DC6508" w:rsidRDefault="00DC6508" w:rsidP="009C5FCE">
      <w:pPr>
        <w:numPr>
          <w:ilvl w:val="0"/>
          <w:numId w:val="20"/>
        </w:numPr>
        <w:spacing w:line="276" w:lineRule="auto"/>
        <w:rPr>
          <w:rFonts w:cs="Arial"/>
          <w:szCs w:val="20"/>
        </w:rPr>
      </w:pPr>
      <w:r w:rsidRPr="00B03466">
        <w:rPr>
          <w:rFonts w:cs="Arial"/>
          <w:szCs w:val="20"/>
        </w:rPr>
        <w:t>Office SharePoint Standard User CAL – přístupová licence pro uživatele k aktuální verzi Office SharePoint Serveru</w:t>
      </w:r>
      <w:r>
        <w:rPr>
          <w:rFonts w:cs="Arial"/>
          <w:szCs w:val="20"/>
        </w:rPr>
        <w:t>;</w:t>
      </w:r>
    </w:p>
    <w:p w14:paraId="6D912727" w14:textId="77777777" w:rsidR="00DC6508" w:rsidRDefault="00DC6508" w:rsidP="009C5FCE">
      <w:pPr>
        <w:numPr>
          <w:ilvl w:val="0"/>
          <w:numId w:val="20"/>
        </w:numPr>
        <w:spacing w:line="276" w:lineRule="auto"/>
        <w:rPr>
          <w:rFonts w:cs="Arial"/>
          <w:szCs w:val="20"/>
        </w:rPr>
      </w:pPr>
      <w:r w:rsidRPr="00B03466">
        <w:rPr>
          <w:rFonts w:cs="Arial"/>
          <w:szCs w:val="20"/>
        </w:rPr>
        <w:t>System Center Configuration Client Management CAL – licence pro centrální automatizovanou správu počítače pomocí aktuální verze produktu System Center Configuration Manager</w:t>
      </w:r>
      <w:r>
        <w:rPr>
          <w:rFonts w:cs="Arial"/>
          <w:szCs w:val="20"/>
        </w:rPr>
        <w:t>;</w:t>
      </w:r>
    </w:p>
    <w:p w14:paraId="7497E3F9" w14:textId="77777777" w:rsidR="00DC6508" w:rsidRPr="004846F7" w:rsidRDefault="00DC6508" w:rsidP="009C5FCE">
      <w:pPr>
        <w:numPr>
          <w:ilvl w:val="0"/>
          <w:numId w:val="20"/>
        </w:numPr>
        <w:spacing w:line="276" w:lineRule="auto"/>
        <w:rPr>
          <w:rFonts w:cs="Arial"/>
          <w:szCs w:val="20"/>
        </w:rPr>
      </w:pPr>
      <w:r w:rsidRPr="00B03466">
        <w:rPr>
          <w:rFonts w:cs="Arial"/>
          <w:szCs w:val="20"/>
        </w:rPr>
        <w:t>System Center Endpoint Protection – licence pro zabezpečení koncových stanic</w:t>
      </w:r>
      <w:r>
        <w:rPr>
          <w:rFonts w:cs="Arial"/>
          <w:szCs w:val="20"/>
        </w:rPr>
        <w:t>.</w:t>
      </w:r>
    </w:p>
    <w:p w14:paraId="0211BB60" w14:textId="77777777" w:rsidR="00DC6508" w:rsidRPr="00B03466" w:rsidRDefault="00DC6508" w:rsidP="009C5FCE">
      <w:pPr>
        <w:spacing w:line="276" w:lineRule="auto"/>
        <w:rPr>
          <w:rFonts w:cs="Arial"/>
          <w:szCs w:val="20"/>
        </w:rPr>
      </w:pPr>
    </w:p>
    <w:p w14:paraId="7D4E0559" w14:textId="77777777" w:rsidR="00DC6508" w:rsidRPr="00C1232A" w:rsidRDefault="00DC6508" w:rsidP="009C5FCE">
      <w:pPr>
        <w:spacing w:line="276" w:lineRule="auto"/>
        <w:rPr>
          <w:rFonts w:cs="Arial"/>
          <w:szCs w:val="20"/>
        </w:rPr>
      </w:pPr>
      <w:r w:rsidRPr="00B03466">
        <w:rPr>
          <w:rFonts w:cs="Arial"/>
          <w:szCs w:val="20"/>
        </w:rPr>
        <w:t xml:space="preserve">Licence DynCRMOnlnPro ShrdSvr ALNG SubsVL MVL Restricted PerUsr </w:t>
      </w:r>
      <w:r>
        <w:rPr>
          <w:rFonts w:cs="Arial"/>
          <w:szCs w:val="20"/>
        </w:rPr>
        <w:t>-</w:t>
      </w:r>
      <w:r w:rsidRPr="00B03466">
        <w:rPr>
          <w:rFonts w:cs="Arial"/>
          <w:szCs w:val="20"/>
        </w:rPr>
        <w:t xml:space="preserve"> Microsoft Dynamics CRM Online Professional - </w:t>
      </w:r>
      <w:r>
        <w:rPr>
          <w:rFonts w:cs="Arial"/>
          <w:szCs w:val="20"/>
        </w:rPr>
        <w:t>n</w:t>
      </w:r>
      <w:r w:rsidRPr="00B03466">
        <w:rPr>
          <w:rFonts w:cs="Arial"/>
          <w:szCs w:val="20"/>
        </w:rPr>
        <w:t>ástroj pro řízení vztahů se zákazníky (Customer relationship management, CRM).</w:t>
      </w:r>
    </w:p>
    <w:p w14:paraId="35301F5F" w14:textId="4E419290" w:rsidR="00DC6508" w:rsidRPr="00F157A6" w:rsidRDefault="00DC6508" w:rsidP="00F157A6">
      <w:pPr>
        <w:pStyle w:val="Odstavecseseznamem"/>
        <w:numPr>
          <w:ilvl w:val="0"/>
          <w:numId w:val="39"/>
        </w:numPr>
        <w:spacing w:before="24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Předmětem plnění této smlouvy je d</w:t>
      </w:r>
      <w:r w:rsidRPr="003930C0">
        <w:rPr>
          <w:rFonts w:ascii="Arial" w:hAnsi="Arial" w:cs="Arial"/>
        </w:rPr>
        <w:t xml:space="preserve">ále podpora poskytnutých licencí – poskytování hot-line na licenční poradenství a Software Asset Management v rozsahu minimálně </w:t>
      </w:r>
      <w:r w:rsidRPr="00850C02">
        <w:rPr>
          <w:rFonts w:ascii="Arial" w:hAnsi="Arial" w:cs="Arial"/>
        </w:rPr>
        <w:t>8 hodin ročně.</w:t>
      </w:r>
      <w:r w:rsidRPr="003930C0">
        <w:rPr>
          <w:rFonts w:ascii="Arial" w:hAnsi="Arial" w:cs="Arial"/>
        </w:rPr>
        <w:t xml:space="preserve"> Dále je Poskytovatel povinen poskytnout vybranému pracovníkovi Objednatele bezplatnou telefonickou podporu produktů Microsoft v pracovní dny. </w:t>
      </w:r>
      <w:r w:rsidR="00346AFE">
        <w:rPr>
          <w:rFonts w:ascii="Arial" w:hAnsi="Arial" w:cs="Arial"/>
        </w:rPr>
        <w:t xml:space="preserve">Veškerá komunikace je možná telefonicky, </w:t>
      </w:r>
      <w:r w:rsidR="00346AFE" w:rsidRPr="00631780">
        <w:rPr>
          <w:rFonts w:ascii="Arial" w:hAnsi="Arial" w:cs="Arial"/>
        </w:rPr>
        <w:t>případně přes internetový hel</w:t>
      </w:r>
      <w:r w:rsidR="00507153">
        <w:rPr>
          <w:rFonts w:ascii="Arial" w:hAnsi="Arial" w:cs="Arial"/>
        </w:rPr>
        <w:t>pdesk nebo e-mailovou komunikací</w:t>
      </w:r>
      <w:r w:rsidR="00346AFE">
        <w:rPr>
          <w:rFonts w:ascii="Arial" w:hAnsi="Arial" w:cs="Arial"/>
        </w:rPr>
        <w:t xml:space="preserve"> </w:t>
      </w:r>
      <w:r w:rsidR="00346AFE" w:rsidRPr="00C627BB">
        <w:rPr>
          <w:rFonts w:ascii="Arial" w:hAnsi="Arial" w:cs="Arial"/>
        </w:rPr>
        <w:t>v rámci standardní pracovní doby, tj. 5x8, např. 8:00-16:00</w:t>
      </w:r>
      <w:r w:rsidR="00346AFE">
        <w:rPr>
          <w:rFonts w:ascii="Arial" w:hAnsi="Arial" w:cs="Arial"/>
        </w:rPr>
        <w:t>. Poskytování hotline a h</w:t>
      </w:r>
      <w:r w:rsidR="00057D7E">
        <w:rPr>
          <w:rFonts w:ascii="Arial" w:hAnsi="Arial" w:cs="Arial"/>
        </w:rPr>
        <w:t>elpdesk požaduje Objednatel</w:t>
      </w:r>
      <w:r w:rsidR="00346AFE" w:rsidRPr="00C627BB">
        <w:rPr>
          <w:rFonts w:ascii="Arial" w:hAnsi="Arial" w:cs="Arial"/>
        </w:rPr>
        <w:t xml:space="preserve"> certifikovaným zaměstnancem </w:t>
      </w:r>
      <w:r w:rsidR="00057D7E">
        <w:rPr>
          <w:rFonts w:ascii="Arial" w:hAnsi="Arial" w:cs="Arial"/>
        </w:rPr>
        <w:t>Poskytovatele</w:t>
      </w:r>
      <w:r w:rsidR="00346AFE" w:rsidRPr="00C627BB">
        <w:rPr>
          <w:rFonts w:ascii="Arial" w:hAnsi="Arial" w:cs="Arial"/>
        </w:rPr>
        <w:t xml:space="preserve">, </w:t>
      </w:r>
      <w:r w:rsidR="00057D7E">
        <w:rPr>
          <w:rFonts w:ascii="Arial" w:hAnsi="Arial" w:cs="Arial"/>
        </w:rPr>
        <w:t xml:space="preserve">a to </w:t>
      </w:r>
      <w:r w:rsidR="00346AFE" w:rsidRPr="00C627BB">
        <w:rPr>
          <w:rFonts w:ascii="Arial" w:hAnsi="Arial" w:cs="Arial"/>
        </w:rPr>
        <w:t>v</w:t>
      </w:r>
      <w:r w:rsidR="00057D7E">
        <w:rPr>
          <w:rFonts w:ascii="Arial" w:hAnsi="Arial" w:cs="Arial"/>
        </w:rPr>
        <w:t> jazyce českém</w:t>
      </w:r>
      <w:r w:rsidR="00346AFE">
        <w:rPr>
          <w:rFonts w:ascii="Arial" w:hAnsi="Arial" w:cs="Arial"/>
        </w:rPr>
        <w:t xml:space="preserve">. </w:t>
      </w:r>
      <w:r w:rsidR="00057D7E">
        <w:rPr>
          <w:rFonts w:ascii="Arial" w:hAnsi="Arial" w:cs="Arial"/>
        </w:rPr>
        <w:t xml:space="preserve">Dále Objednatel požaduje </w:t>
      </w:r>
      <w:r w:rsidR="00346AFE" w:rsidRPr="00C627BB">
        <w:rPr>
          <w:rFonts w:ascii="Arial" w:hAnsi="Arial" w:cs="Arial"/>
        </w:rPr>
        <w:t>telefonní číslo s předvolbou 00420 za běžné ceny volání v ČR či zdarma</w:t>
      </w:r>
      <w:r w:rsidR="00346AFE">
        <w:rPr>
          <w:rFonts w:ascii="Arial" w:hAnsi="Arial" w:cs="Arial"/>
        </w:rPr>
        <w:t xml:space="preserve">. </w:t>
      </w:r>
      <w:r w:rsidRPr="00F157A6">
        <w:rPr>
          <w:rFonts w:ascii="Arial" w:hAnsi="Arial" w:cs="Arial"/>
        </w:rPr>
        <w:t>Poskytovatel pro Objednatele zajistí bezplatný výkon administrativních činností spojených s provozem SW produktů. Mezi tyto činnosti patří zejména:</w:t>
      </w:r>
    </w:p>
    <w:p w14:paraId="1230499E" w14:textId="77777777" w:rsidR="00DC6508" w:rsidRPr="006A2476" w:rsidRDefault="00DC6508" w:rsidP="009C5FCE">
      <w:pPr>
        <w:pStyle w:val="odrkyChar"/>
        <w:numPr>
          <w:ilvl w:val="0"/>
          <w:numId w:val="19"/>
        </w:numPr>
        <w:spacing w:line="276" w:lineRule="auto"/>
        <w:ind w:left="709" w:hanging="283"/>
        <w:rPr>
          <w:sz w:val="20"/>
          <w:szCs w:val="20"/>
        </w:rPr>
      </w:pPr>
      <w:r w:rsidRPr="006A2476">
        <w:rPr>
          <w:sz w:val="20"/>
          <w:szCs w:val="20"/>
        </w:rPr>
        <w:lastRenderedPageBreak/>
        <w:t>Upozornění Objednatele na blížící se výročí či konec trvání smlouvy a příprava dokumentů s tím souvisejících.</w:t>
      </w:r>
    </w:p>
    <w:p w14:paraId="46254980" w14:textId="3467DDBC" w:rsidR="00DC6508" w:rsidRDefault="00DC6508" w:rsidP="004846F7">
      <w:pPr>
        <w:pStyle w:val="odrkyChar"/>
        <w:numPr>
          <w:ilvl w:val="0"/>
          <w:numId w:val="19"/>
        </w:numPr>
        <w:spacing w:line="276" w:lineRule="auto"/>
        <w:ind w:left="709" w:hanging="283"/>
        <w:rPr>
          <w:sz w:val="20"/>
          <w:szCs w:val="20"/>
        </w:rPr>
      </w:pPr>
      <w:r w:rsidRPr="006A2476">
        <w:rPr>
          <w:sz w:val="20"/>
          <w:szCs w:val="20"/>
        </w:rPr>
        <w:t>Upozornění Objednatele na možnost čerpání výhod poskytovaných výrobcem SW k této smlouvě (např. benefity Software Assurance).</w:t>
      </w:r>
    </w:p>
    <w:p w14:paraId="0FB23D3B" w14:textId="77777777" w:rsidR="00EE7139" w:rsidRPr="00EE7139" w:rsidRDefault="00EE7139" w:rsidP="00EE7139">
      <w:pPr>
        <w:pStyle w:val="odrkyChar"/>
        <w:spacing w:line="276" w:lineRule="auto"/>
        <w:ind w:left="709"/>
        <w:rPr>
          <w:sz w:val="20"/>
          <w:szCs w:val="20"/>
        </w:rPr>
      </w:pPr>
    </w:p>
    <w:p w14:paraId="1F817FC8" w14:textId="77777777" w:rsidR="00DC6508" w:rsidRPr="00E20296" w:rsidRDefault="00DC6508" w:rsidP="006C05C9">
      <w:pPr>
        <w:pStyle w:val="odrkyChar"/>
        <w:keepNext/>
        <w:numPr>
          <w:ilvl w:val="0"/>
          <w:numId w:val="28"/>
        </w:num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Termín</w:t>
      </w:r>
      <w:r w:rsidRPr="00E20296">
        <w:rPr>
          <w:b/>
          <w:sz w:val="20"/>
          <w:szCs w:val="20"/>
        </w:rPr>
        <w:t xml:space="preserve"> a místo plnění </w:t>
      </w:r>
    </w:p>
    <w:p w14:paraId="460FCBAF" w14:textId="77777777" w:rsidR="00DC6508" w:rsidRPr="00346707" w:rsidRDefault="00DC6508" w:rsidP="009C5FCE">
      <w:pPr>
        <w:pStyle w:val="Zkladntext"/>
        <w:numPr>
          <w:ilvl w:val="0"/>
          <w:numId w:val="23"/>
        </w:numPr>
        <w:tabs>
          <w:tab w:val="left" w:pos="426"/>
        </w:tabs>
        <w:spacing w:after="120" w:line="276" w:lineRule="auto"/>
        <w:rPr>
          <w:rFonts w:ascii="Arial" w:hAnsi="Arial" w:cs="Arial"/>
          <w:sz w:val="20"/>
          <w:szCs w:val="20"/>
        </w:rPr>
      </w:pPr>
      <w:r w:rsidRPr="00346707">
        <w:rPr>
          <w:rFonts w:ascii="Arial" w:hAnsi="Arial" w:cs="Arial"/>
          <w:sz w:val="20"/>
          <w:szCs w:val="20"/>
        </w:rPr>
        <w:t xml:space="preserve">Místem plnění se rozumí Jihočeská univerzita v Českých Budějovicích, sídlem </w:t>
      </w:r>
      <w:r w:rsidRPr="00346707">
        <w:rPr>
          <w:rFonts w:ascii="Arial" w:hAnsi="Arial" w:cs="Arial"/>
          <w:bCs/>
          <w:sz w:val="20"/>
          <w:szCs w:val="20"/>
        </w:rPr>
        <w:t>Branišovská 1645/31a, 370 05 České Budějovice.</w:t>
      </w:r>
    </w:p>
    <w:p w14:paraId="6705E2F8" w14:textId="77777777" w:rsidR="00DC6508" w:rsidRDefault="00DC6508" w:rsidP="00346707">
      <w:pPr>
        <w:pStyle w:val="Zkladntext"/>
        <w:numPr>
          <w:ilvl w:val="0"/>
          <w:numId w:val="23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346707">
        <w:rPr>
          <w:rFonts w:ascii="Arial" w:hAnsi="Arial" w:cs="Arial"/>
          <w:sz w:val="20"/>
          <w:szCs w:val="20"/>
        </w:rPr>
        <w:t>Termínem plnění se rozumí:  1.4.2015 – 31.3.2016.</w:t>
      </w:r>
    </w:p>
    <w:p w14:paraId="67E14199" w14:textId="77777777" w:rsidR="00DC6508" w:rsidRDefault="00DC6508" w:rsidP="003B5719">
      <w:pPr>
        <w:pStyle w:val="Odstavecseseznamem"/>
        <w:spacing w:after="0" w:line="240" w:lineRule="auto"/>
        <w:ind w:left="1800"/>
        <w:rPr>
          <w:rFonts w:ascii="Arial" w:hAnsi="Arial" w:cs="Arial"/>
          <w:b/>
        </w:rPr>
      </w:pPr>
    </w:p>
    <w:p w14:paraId="479E6DF0" w14:textId="77777777" w:rsidR="00DC6508" w:rsidRPr="00E42216" w:rsidRDefault="00DC6508" w:rsidP="006C05C9">
      <w:pPr>
        <w:pStyle w:val="Odstavecseseznamem"/>
        <w:numPr>
          <w:ilvl w:val="0"/>
          <w:numId w:val="28"/>
        </w:num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Kvalita plnění</w:t>
      </w:r>
    </w:p>
    <w:p w14:paraId="23EC647C" w14:textId="77777777" w:rsidR="00DC6508" w:rsidRPr="00E42216" w:rsidRDefault="00DC6508" w:rsidP="003B5719">
      <w:pPr>
        <w:ind w:left="360"/>
        <w:rPr>
          <w:rFonts w:cs="Arial"/>
          <w:b/>
          <w:szCs w:val="20"/>
        </w:rPr>
      </w:pPr>
    </w:p>
    <w:p w14:paraId="3ED7A9C9" w14:textId="77777777" w:rsidR="00DC6508" w:rsidRDefault="00DC6508" w:rsidP="003B5719">
      <w:pPr>
        <w:pStyle w:val="Odstavecseseznamem"/>
        <w:numPr>
          <w:ilvl w:val="0"/>
          <w:numId w:val="25"/>
        </w:numPr>
        <w:suppressAutoHyphens/>
        <w:spacing w:after="0"/>
        <w:rPr>
          <w:rFonts w:ascii="Arial" w:hAnsi="Arial" w:cs="Arial"/>
        </w:rPr>
      </w:pPr>
      <w:r w:rsidRPr="00E42216">
        <w:rPr>
          <w:rFonts w:ascii="Arial" w:hAnsi="Arial" w:cs="Arial"/>
        </w:rPr>
        <w:t>Poskytovatel se zavazuje k řádnému poskytování předmětu plnění, dodržení povinnosti náležité odborné péče tak, aby bylo dosaženo cíle a účelu smlouvy.</w:t>
      </w:r>
    </w:p>
    <w:p w14:paraId="72995B75" w14:textId="77777777" w:rsidR="00DC6508" w:rsidRPr="00E42216" w:rsidRDefault="00DC6508" w:rsidP="003B5719">
      <w:pPr>
        <w:pStyle w:val="Odstavecseseznamem"/>
        <w:suppressAutoHyphens/>
        <w:spacing w:after="0"/>
        <w:ind w:left="360"/>
        <w:rPr>
          <w:rFonts w:ascii="Arial" w:hAnsi="Arial" w:cs="Arial"/>
        </w:rPr>
      </w:pPr>
    </w:p>
    <w:p w14:paraId="005696BD" w14:textId="77777777" w:rsidR="00DC6508" w:rsidRPr="00E42216" w:rsidRDefault="00DC6508" w:rsidP="003B5719">
      <w:pPr>
        <w:pStyle w:val="Odstavecseseznamem"/>
        <w:numPr>
          <w:ilvl w:val="0"/>
          <w:numId w:val="25"/>
        </w:numPr>
        <w:suppressAutoHyphens/>
        <w:spacing w:after="0"/>
        <w:rPr>
          <w:rFonts w:ascii="Arial" w:hAnsi="Arial" w:cs="Arial"/>
        </w:rPr>
      </w:pPr>
      <w:r w:rsidRPr="00E42216">
        <w:rPr>
          <w:rFonts w:ascii="Arial" w:hAnsi="Arial" w:cs="Arial"/>
        </w:rPr>
        <w:t>Poskytovatel se zavazuje poskytovat plnění včas, dodržovat stanovené termíny, poskytovat plnění kvalitně (bez vad jakosti, množství, komplexnosti atd.) a dodržovat všechny další povinnosti stanovené touto smlouvou, případně zadávací dokumentací nebo nabídkou Poskytovatele.</w:t>
      </w:r>
    </w:p>
    <w:p w14:paraId="14E16E43" w14:textId="77777777" w:rsidR="00DC6508" w:rsidRPr="00662957" w:rsidRDefault="00DC6508" w:rsidP="009C5FCE">
      <w:pPr>
        <w:pStyle w:val="Zkladntext"/>
        <w:spacing w:after="120" w:line="276" w:lineRule="auto"/>
        <w:rPr>
          <w:rFonts w:ascii="Arial" w:hAnsi="Arial" w:cs="Arial"/>
          <w:sz w:val="20"/>
          <w:szCs w:val="20"/>
        </w:rPr>
      </w:pPr>
    </w:p>
    <w:p w14:paraId="274FAA27" w14:textId="77777777" w:rsidR="00DC6508" w:rsidRPr="00032311" w:rsidRDefault="00DC6508" w:rsidP="00340F57">
      <w:pPr>
        <w:pStyle w:val="Odstavecseseznamem"/>
        <w:numPr>
          <w:ilvl w:val="0"/>
          <w:numId w:val="28"/>
        </w:numPr>
        <w:tabs>
          <w:tab w:val="left" w:pos="1416"/>
          <w:tab w:val="left" w:pos="2124"/>
          <w:tab w:val="left" w:pos="2694"/>
          <w:tab w:val="left" w:pos="3225"/>
          <w:tab w:val="left" w:pos="3686"/>
        </w:tabs>
        <w:spacing w:after="120"/>
        <w:jc w:val="center"/>
        <w:rPr>
          <w:rFonts w:ascii="Arial" w:hAnsi="Arial" w:cs="Arial"/>
          <w:b/>
        </w:rPr>
      </w:pPr>
      <w:r w:rsidRPr="00032311">
        <w:rPr>
          <w:rFonts w:ascii="Arial" w:hAnsi="Arial" w:cs="Arial"/>
          <w:b/>
        </w:rPr>
        <w:t>Cena, platební podmínky</w:t>
      </w:r>
    </w:p>
    <w:p w14:paraId="50697232" w14:textId="68D20E3B" w:rsidR="00F7100E" w:rsidRPr="00EC5E9A" w:rsidRDefault="00DC6508" w:rsidP="00F7100E">
      <w:pPr>
        <w:pStyle w:val="odrkyChar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6" w:hanging="426"/>
        <w:rPr>
          <w:sz w:val="20"/>
          <w:szCs w:val="20"/>
        </w:rPr>
      </w:pPr>
      <w:r w:rsidRPr="00E20296">
        <w:rPr>
          <w:sz w:val="20"/>
          <w:szCs w:val="20"/>
        </w:rPr>
        <w:t>Celková ce</w:t>
      </w:r>
      <w:r w:rsidR="00346AFE">
        <w:rPr>
          <w:sz w:val="20"/>
          <w:szCs w:val="20"/>
        </w:rPr>
        <w:t xml:space="preserve">na za plnění v rozsahu dle čl. </w:t>
      </w:r>
      <w:r w:rsidRPr="00E20296">
        <w:rPr>
          <w:sz w:val="20"/>
          <w:szCs w:val="20"/>
        </w:rPr>
        <w:t>I této smlouvy byla stanovena dohodou smluvních stran</w:t>
      </w:r>
      <w:r w:rsidR="00A30DC3">
        <w:rPr>
          <w:sz w:val="20"/>
          <w:szCs w:val="20"/>
        </w:rPr>
        <w:t xml:space="preserve"> v souladu s nabídkou P</w:t>
      </w:r>
      <w:r>
        <w:rPr>
          <w:sz w:val="20"/>
          <w:szCs w:val="20"/>
        </w:rPr>
        <w:t>oskytovatele v zadávacím řízení</w:t>
      </w:r>
      <w:r w:rsidRPr="00E20296">
        <w:rPr>
          <w:sz w:val="20"/>
          <w:szCs w:val="20"/>
        </w:rPr>
        <w:t xml:space="preserve">, a to ve výši: </w:t>
      </w:r>
    </w:p>
    <w:tbl>
      <w:tblPr>
        <w:tblStyle w:val="Mkatabulky"/>
        <w:tblW w:w="8752" w:type="dxa"/>
        <w:jc w:val="right"/>
        <w:tblLook w:val="04A0" w:firstRow="1" w:lastRow="0" w:firstColumn="1" w:lastColumn="0" w:noHBand="0" w:noVBand="1"/>
      </w:tblPr>
      <w:tblGrid>
        <w:gridCol w:w="3118"/>
        <w:gridCol w:w="1812"/>
        <w:gridCol w:w="1874"/>
        <w:gridCol w:w="1948"/>
      </w:tblGrid>
      <w:tr w:rsidR="00F7100E" w14:paraId="48F855F9" w14:textId="77777777" w:rsidTr="001E3A19">
        <w:trPr>
          <w:trHeight w:val="500"/>
          <w:jc w:val="right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60369A" w14:textId="77777777" w:rsidR="00F7100E" w:rsidRPr="00DF3E6D" w:rsidRDefault="00F7100E" w:rsidP="00EC5E9A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DF3E6D">
              <w:rPr>
                <w:rFonts w:cs="Arial"/>
                <w:b/>
                <w:bCs/>
                <w:szCs w:val="20"/>
              </w:rPr>
              <w:t>Nabídková cena předmětu plnění veřejné zakázky v Kč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B7CCC" w14:textId="77777777" w:rsidR="00F7100E" w:rsidRPr="00DF3E6D" w:rsidRDefault="00F7100E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DF3E6D">
              <w:rPr>
                <w:rFonts w:cs="Arial"/>
                <w:b/>
                <w:szCs w:val="20"/>
              </w:rPr>
              <w:t>bez DPH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898F" w14:textId="77777777" w:rsidR="00F7100E" w:rsidRPr="00DF3E6D" w:rsidRDefault="00F7100E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DF3E6D">
              <w:rPr>
                <w:rFonts w:cs="Arial"/>
                <w:b/>
                <w:szCs w:val="20"/>
              </w:rPr>
              <w:t xml:space="preserve">DPH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F88F" w14:textId="77777777" w:rsidR="00F7100E" w:rsidRPr="00DF3E6D" w:rsidRDefault="00F7100E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DF3E6D">
              <w:rPr>
                <w:rFonts w:cs="Arial"/>
                <w:b/>
                <w:szCs w:val="20"/>
              </w:rPr>
              <w:t>včetně DPH</w:t>
            </w:r>
          </w:p>
        </w:tc>
      </w:tr>
      <w:tr w:rsidR="00F7100E" w14:paraId="072C71ED" w14:textId="77777777" w:rsidTr="001E3A19">
        <w:trPr>
          <w:jc w:val="right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70AFE" w14:textId="77777777" w:rsidR="00F7100E" w:rsidRDefault="00F7100E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Sada platformových produktů Desktop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3DB4CC" w14:textId="77777777" w:rsidR="00F7100E" w:rsidRDefault="00F7100E">
            <w:pPr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4DE023" w14:textId="77777777" w:rsidR="00F7100E" w:rsidRDefault="00F7100E">
            <w:pPr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9C5318" w14:textId="77777777" w:rsidR="00F7100E" w:rsidRDefault="00F7100E">
            <w:pPr>
              <w:spacing w:line="360" w:lineRule="auto"/>
              <w:rPr>
                <w:rFonts w:cs="Arial"/>
                <w:szCs w:val="20"/>
              </w:rPr>
            </w:pPr>
          </w:p>
        </w:tc>
      </w:tr>
      <w:tr w:rsidR="00F7100E" w14:paraId="554CE0E2" w14:textId="77777777" w:rsidTr="001E3A19">
        <w:trPr>
          <w:jc w:val="right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3909" w14:textId="77777777" w:rsidR="00F7100E" w:rsidRDefault="00F7100E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Microsoft Dynamics CRM Online Professional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67E0FD" w14:textId="77777777" w:rsidR="00F7100E" w:rsidRDefault="00F7100E">
            <w:pPr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2F3821" w14:textId="77777777" w:rsidR="00F7100E" w:rsidRDefault="00F7100E">
            <w:pPr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892B3F" w14:textId="77777777" w:rsidR="00F7100E" w:rsidRDefault="00F7100E">
            <w:pPr>
              <w:spacing w:line="360" w:lineRule="auto"/>
              <w:rPr>
                <w:rFonts w:cs="Arial"/>
                <w:szCs w:val="20"/>
              </w:rPr>
            </w:pPr>
          </w:p>
        </w:tc>
      </w:tr>
      <w:tr w:rsidR="00F7100E" w14:paraId="0A35E39B" w14:textId="77777777" w:rsidTr="00EC5E9A">
        <w:trPr>
          <w:trHeight w:val="413"/>
          <w:jc w:val="right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C2582" w14:textId="77777777" w:rsidR="00F7100E" w:rsidRDefault="00F7100E">
            <w:pPr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CELKEM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1792D1" w14:textId="77777777" w:rsidR="00F7100E" w:rsidRPr="001B5E1C" w:rsidRDefault="00F7100E">
            <w:pPr>
              <w:spacing w:line="36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68244E" w14:textId="77777777" w:rsidR="00F7100E" w:rsidRPr="001B5E1C" w:rsidRDefault="00F7100E">
            <w:pPr>
              <w:spacing w:line="36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45BB79" w14:textId="77777777" w:rsidR="00F7100E" w:rsidRPr="001B5E1C" w:rsidRDefault="00F7100E">
            <w:pPr>
              <w:spacing w:line="360" w:lineRule="auto"/>
              <w:rPr>
                <w:rFonts w:cs="Arial"/>
                <w:b/>
                <w:szCs w:val="20"/>
              </w:rPr>
            </w:pPr>
          </w:p>
        </w:tc>
      </w:tr>
    </w:tbl>
    <w:p w14:paraId="3081F586" w14:textId="77777777" w:rsidR="001E3A19" w:rsidRDefault="001E3A19" w:rsidP="00F7100E">
      <w:pPr>
        <w:pStyle w:val="odrkyChar"/>
        <w:spacing w:line="276" w:lineRule="auto"/>
        <w:rPr>
          <w:sz w:val="20"/>
          <w:szCs w:val="20"/>
        </w:rPr>
      </w:pPr>
    </w:p>
    <w:p w14:paraId="731666E1" w14:textId="6956AC89" w:rsidR="00DC6508" w:rsidRPr="00E20296" w:rsidRDefault="00DC6508" w:rsidP="009C5FCE">
      <w:pPr>
        <w:pStyle w:val="odrkyChar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6" w:hanging="426"/>
        <w:rPr>
          <w:sz w:val="20"/>
          <w:szCs w:val="20"/>
        </w:rPr>
      </w:pPr>
      <w:r w:rsidRPr="00E20296">
        <w:rPr>
          <w:sz w:val="20"/>
          <w:szCs w:val="20"/>
        </w:rPr>
        <w:t xml:space="preserve">Cena za </w:t>
      </w:r>
      <w:r w:rsidR="009873E7">
        <w:rPr>
          <w:sz w:val="20"/>
          <w:szCs w:val="20"/>
        </w:rPr>
        <w:t xml:space="preserve">plnění dle předchozího odstavce </w:t>
      </w:r>
      <w:r w:rsidRPr="00E20296">
        <w:rPr>
          <w:sz w:val="20"/>
          <w:szCs w:val="20"/>
        </w:rPr>
        <w:t xml:space="preserve">je nejvýše přípustná a zahrnuje veškeré náklady </w:t>
      </w:r>
      <w:r>
        <w:rPr>
          <w:sz w:val="20"/>
          <w:szCs w:val="20"/>
        </w:rPr>
        <w:t>Poskytovatele</w:t>
      </w:r>
      <w:r w:rsidRPr="00E20296">
        <w:rPr>
          <w:sz w:val="20"/>
          <w:szCs w:val="20"/>
        </w:rPr>
        <w:t xml:space="preserve"> nezbytné k splnění jeho povinností dle této smlouvy. Měnit smluvenou cenu je možné pouze v případě změny zákonné sazby DPH. </w:t>
      </w:r>
    </w:p>
    <w:p w14:paraId="3D75C7E4" w14:textId="77777777" w:rsidR="00DC6508" w:rsidRPr="00E20296" w:rsidRDefault="00DC6508" w:rsidP="009C5FCE">
      <w:pPr>
        <w:pStyle w:val="odrkyChar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6" w:hanging="426"/>
        <w:rPr>
          <w:sz w:val="20"/>
          <w:szCs w:val="20"/>
        </w:rPr>
      </w:pPr>
      <w:r w:rsidRPr="00E20296">
        <w:rPr>
          <w:sz w:val="20"/>
          <w:szCs w:val="20"/>
        </w:rPr>
        <w:t xml:space="preserve">Objednatel provede úhradu ceny plnění na základě faktury vystavené </w:t>
      </w:r>
      <w:r>
        <w:rPr>
          <w:sz w:val="20"/>
          <w:szCs w:val="20"/>
        </w:rPr>
        <w:t>Poskytovatelem</w:t>
      </w:r>
      <w:r w:rsidRPr="00E20296">
        <w:rPr>
          <w:sz w:val="20"/>
          <w:szCs w:val="20"/>
        </w:rPr>
        <w:t>. Faktura bude vystavena do jedn</w:t>
      </w:r>
      <w:r>
        <w:rPr>
          <w:sz w:val="20"/>
          <w:szCs w:val="20"/>
        </w:rPr>
        <w:t xml:space="preserve">oho měsíce po podpisu smlouvy. </w:t>
      </w:r>
      <w:r w:rsidRPr="00E20296">
        <w:rPr>
          <w:sz w:val="20"/>
          <w:szCs w:val="20"/>
        </w:rPr>
        <w:t>Faktura musí obsahovat náležitosti daňového dokladu ve smyslu zákona č. 235/2004 Sb., o DPH včetně dalších náležitostí faktury podle § 435 občanského zákoníku.</w:t>
      </w:r>
    </w:p>
    <w:p w14:paraId="6A823CEF" w14:textId="77777777" w:rsidR="00DC6508" w:rsidRDefault="00DC6508" w:rsidP="009C5FCE">
      <w:pPr>
        <w:pStyle w:val="odrkyChar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6" w:hanging="426"/>
        <w:rPr>
          <w:sz w:val="20"/>
          <w:szCs w:val="20"/>
        </w:rPr>
      </w:pPr>
      <w:r w:rsidRPr="00E20296">
        <w:rPr>
          <w:sz w:val="20"/>
          <w:szCs w:val="20"/>
        </w:rPr>
        <w:t xml:space="preserve">Splatnost faktury je 30 dnů od data jejího vystavení. Faktura se považuje za uhrazenou okamžikem odepsání fakturované částky z účtu Objednatele ve prospěch účtu </w:t>
      </w:r>
      <w:r w:rsidRPr="000E5F44">
        <w:rPr>
          <w:sz w:val="20"/>
          <w:szCs w:val="20"/>
        </w:rPr>
        <w:t>Poskytovatele.</w:t>
      </w:r>
      <w:r w:rsidRPr="00E20296">
        <w:rPr>
          <w:sz w:val="20"/>
          <w:szCs w:val="20"/>
        </w:rPr>
        <w:t xml:space="preserve"> Faktura, která neobsahuje veškeré náležitosti dle zákona o dani z přidané hodnoty nebo dle této smlouvy bude vrácena </w:t>
      </w:r>
      <w:r w:rsidRPr="000E5F44">
        <w:rPr>
          <w:sz w:val="20"/>
          <w:szCs w:val="20"/>
        </w:rPr>
        <w:t>Poskytovateli</w:t>
      </w:r>
      <w:r w:rsidRPr="00E20296">
        <w:rPr>
          <w:sz w:val="20"/>
          <w:szCs w:val="20"/>
        </w:rPr>
        <w:t xml:space="preserve"> k opravě. Od doručení opravené faktury Objednateli běží nová třicetidenní lhůta splatnosti.</w:t>
      </w:r>
    </w:p>
    <w:p w14:paraId="21688520" w14:textId="0D27F7E5" w:rsidR="00DC6508" w:rsidRPr="00E20296" w:rsidRDefault="00DC6508" w:rsidP="009C5FCE">
      <w:pPr>
        <w:pStyle w:val="odrkyChar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 xml:space="preserve">Faktura musí být označena ID veřejné zakázky </w:t>
      </w:r>
      <w:r w:rsidR="007806C1" w:rsidRPr="007806C1">
        <w:rPr>
          <w:b/>
          <w:sz w:val="20"/>
          <w:szCs w:val="20"/>
        </w:rPr>
        <w:t>352</w:t>
      </w:r>
      <w:r>
        <w:rPr>
          <w:sz w:val="20"/>
          <w:szCs w:val="20"/>
        </w:rPr>
        <w:t xml:space="preserve"> a číslem smlouvy.</w:t>
      </w:r>
    </w:p>
    <w:p w14:paraId="41C7F078" w14:textId="77777777" w:rsidR="00DC6508" w:rsidRPr="00E20296" w:rsidRDefault="00DC6508" w:rsidP="009C5FCE">
      <w:pPr>
        <w:pStyle w:val="odrkyChar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6" w:hanging="426"/>
        <w:rPr>
          <w:sz w:val="20"/>
          <w:szCs w:val="20"/>
        </w:rPr>
      </w:pPr>
      <w:r w:rsidRPr="00E20296">
        <w:rPr>
          <w:sz w:val="20"/>
          <w:szCs w:val="20"/>
        </w:rPr>
        <w:t>Úhrada ceny bude provedena a účtována v CZK.</w:t>
      </w:r>
    </w:p>
    <w:p w14:paraId="2E610F40" w14:textId="77777777" w:rsidR="00DC6508" w:rsidRPr="00E20296" w:rsidRDefault="00DC6508" w:rsidP="009C5FCE">
      <w:pPr>
        <w:pStyle w:val="odrkyChar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6" w:hanging="426"/>
        <w:rPr>
          <w:sz w:val="20"/>
          <w:szCs w:val="20"/>
        </w:rPr>
      </w:pPr>
      <w:r w:rsidRPr="00E20296">
        <w:rPr>
          <w:sz w:val="20"/>
          <w:szCs w:val="20"/>
        </w:rPr>
        <w:lastRenderedPageBreak/>
        <w:t>Objednatel nebude poskytovat zálohy.</w:t>
      </w:r>
    </w:p>
    <w:p w14:paraId="5C92D40E" w14:textId="77777777" w:rsidR="00DC6508" w:rsidRPr="00E20296" w:rsidRDefault="00DC6508" w:rsidP="009C5FCE">
      <w:pPr>
        <w:pStyle w:val="odrkyChar"/>
        <w:spacing w:line="276" w:lineRule="auto"/>
        <w:rPr>
          <w:sz w:val="20"/>
          <w:szCs w:val="20"/>
        </w:rPr>
      </w:pPr>
    </w:p>
    <w:p w14:paraId="07DDF3B5" w14:textId="77777777" w:rsidR="00DC6508" w:rsidRPr="00032311" w:rsidRDefault="00DC6508" w:rsidP="006C05C9">
      <w:pPr>
        <w:pStyle w:val="odrkyChar"/>
        <w:numPr>
          <w:ilvl w:val="0"/>
          <w:numId w:val="28"/>
        </w:numPr>
        <w:tabs>
          <w:tab w:val="left" w:pos="0"/>
        </w:tabs>
        <w:spacing w:line="276" w:lineRule="auto"/>
        <w:jc w:val="center"/>
        <w:rPr>
          <w:b/>
          <w:sz w:val="20"/>
          <w:szCs w:val="20"/>
        </w:rPr>
      </w:pPr>
      <w:r w:rsidRPr="00E20296">
        <w:rPr>
          <w:b/>
          <w:sz w:val="20"/>
          <w:szCs w:val="20"/>
        </w:rPr>
        <w:t>Sankce a náhrada škody</w:t>
      </w:r>
    </w:p>
    <w:p w14:paraId="68DB1954" w14:textId="77777777" w:rsidR="00DC6508" w:rsidRPr="003C713E" w:rsidRDefault="00DC6508" w:rsidP="003C713E">
      <w:pPr>
        <w:numPr>
          <w:ilvl w:val="0"/>
          <w:numId w:val="3"/>
        </w:numPr>
        <w:tabs>
          <w:tab w:val="clear" w:pos="720"/>
        </w:tabs>
        <w:ind w:left="360"/>
        <w:rPr>
          <w:rFonts w:cs="Arial"/>
          <w:szCs w:val="20"/>
        </w:rPr>
      </w:pPr>
      <w:r w:rsidRPr="003C713E">
        <w:rPr>
          <w:rFonts w:cs="Arial"/>
          <w:szCs w:val="20"/>
        </w:rPr>
        <w:t>Smluvní strany se dohodly, že v</w:t>
      </w:r>
      <w:r w:rsidRPr="003B646C">
        <w:rPr>
          <w:rFonts w:cs="Arial"/>
          <w:szCs w:val="20"/>
        </w:rPr>
        <w:t> </w:t>
      </w:r>
      <w:r w:rsidRPr="003C713E">
        <w:rPr>
          <w:rFonts w:cs="Arial"/>
          <w:szCs w:val="20"/>
        </w:rPr>
        <w:t>případě prokazatelného prodlení Poskytovatele s</w:t>
      </w:r>
      <w:r w:rsidRPr="003B646C">
        <w:rPr>
          <w:rFonts w:cs="Arial"/>
          <w:szCs w:val="20"/>
        </w:rPr>
        <w:t> </w:t>
      </w:r>
      <w:r w:rsidRPr="003C713E">
        <w:rPr>
          <w:rFonts w:cs="Arial"/>
          <w:szCs w:val="20"/>
        </w:rPr>
        <w:t xml:space="preserve">plněním  dodávek licencí je Objednatel oprávněn požadovat uhrazení smluvní pokuty ve výši </w:t>
      </w:r>
      <w:r w:rsidRPr="003C713E">
        <w:rPr>
          <w:rFonts w:cs="Arial"/>
          <w:bCs/>
          <w:szCs w:val="20"/>
        </w:rPr>
        <w:t>0,05%</w:t>
      </w:r>
      <w:r w:rsidRPr="003C713E">
        <w:rPr>
          <w:rFonts w:cs="Arial"/>
          <w:szCs w:val="20"/>
        </w:rPr>
        <w:t xml:space="preserve"> z</w:t>
      </w:r>
      <w:r w:rsidRPr="003B646C">
        <w:rPr>
          <w:rFonts w:cs="Arial"/>
          <w:szCs w:val="20"/>
        </w:rPr>
        <w:t> </w:t>
      </w:r>
      <w:r w:rsidRPr="003C713E">
        <w:rPr>
          <w:rFonts w:cs="Arial"/>
          <w:szCs w:val="20"/>
        </w:rPr>
        <w:t>ceny plnění za každý i započatý den prodlení s</w:t>
      </w:r>
      <w:r w:rsidRPr="003B646C">
        <w:rPr>
          <w:rFonts w:cs="Arial"/>
          <w:szCs w:val="20"/>
        </w:rPr>
        <w:t> </w:t>
      </w:r>
      <w:r w:rsidRPr="003C713E">
        <w:rPr>
          <w:rFonts w:cs="Arial"/>
          <w:szCs w:val="20"/>
        </w:rPr>
        <w:t>jejich dodávkou.</w:t>
      </w:r>
      <w:r w:rsidRPr="003B646C">
        <w:rPr>
          <w:rFonts w:cs="Arial"/>
          <w:szCs w:val="20"/>
        </w:rPr>
        <w:t xml:space="preserve"> Smluvní pokuta je splatná vždy do 10 dnů ode dne doručení výzvy k jejímu zaplacení.</w:t>
      </w:r>
    </w:p>
    <w:p w14:paraId="38679CA8" w14:textId="77777777" w:rsidR="00DC6508" w:rsidRPr="003C713E" w:rsidRDefault="00DC6508" w:rsidP="003B646C">
      <w:pPr>
        <w:ind w:left="360" w:hanging="360"/>
        <w:rPr>
          <w:rFonts w:cs="Arial"/>
          <w:szCs w:val="20"/>
        </w:rPr>
      </w:pPr>
    </w:p>
    <w:p w14:paraId="5B0447C2" w14:textId="2A01406C" w:rsidR="00317008" w:rsidRDefault="00DC6508" w:rsidP="005B42D5">
      <w:pPr>
        <w:numPr>
          <w:ilvl w:val="0"/>
          <w:numId w:val="3"/>
        </w:numPr>
        <w:tabs>
          <w:tab w:val="clear" w:pos="720"/>
        </w:tabs>
        <w:ind w:left="357" w:hanging="357"/>
        <w:rPr>
          <w:rFonts w:cs="Arial"/>
          <w:szCs w:val="20"/>
        </w:rPr>
      </w:pPr>
      <w:r w:rsidRPr="003C713E">
        <w:rPr>
          <w:rFonts w:cs="Arial"/>
          <w:szCs w:val="20"/>
        </w:rPr>
        <w:t xml:space="preserve">Smluvní pokuty </w:t>
      </w:r>
      <w:r>
        <w:rPr>
          <w:rFonts w:cs="Arial"/>
          <w:szCs w:val="20"/>
        </w:rPr>
        <w:t xml:space="preserve">se sjednávají </w:t>
      </w:r>
      <w:r w:rsidRPr="003C713E">
        <w:rPr>
          <w:rFonts w:cs="Arial"/>
          <w:szCs w:val="20"/>
        </w:rPr>
        <w:t>nezávisle na tom, zda a v</w:t>
      </w:r>
      <w:r w:rsidRPr="003B646C">
        <w:rPr>
          <w:rFonts w:cs="Arial"/>
          <w:szCs w:val="20"/>
        </w:rPr>
        <w:t> </w:t>
      </w:r>
      <w:r w:rsidRPr="003C713E">
        <w:rPr>
          <w:rFonts w:cs="Arial"/>
          <w:szCs w:val="20"/>
        </w:rPr>
        <w:t>jaké výši vznikne v</w:t>
      </w:r>
      <w:r w:rsidRPr="003B646C">
        <w:rPr>
          <w:rFonts w:cs="Arial"/>
          <w:szCs w:val="20"/>
        </w:rPr>
        <w:t> </w:t>
      </w:r>
      <w:r w:rsidR="005B42D5">
        <w:rPr>
          <w:rFonts w:cs="Arial"/>
          <w:szCs w:val="20"/>
        </w:rPr>
        <w:t xml:space="preserve">těchto souvislostech </w:t>
      </w:r>
      <w:r w:rsidR="009873E7" w:rsidRPr="009873E7">
        <w:rPr>
          <w:rFonts w:cs="Arial"/>
          <w:szCs w:val="20"/>
        </w:rPr>
        <w:t>Objednateli</w:t>
      </w:r>
      <w:r w:rsidRPr="003C713E">
        <w:rPr>
          <w:rFonts w:cs="Arial"/>
          <w:szCs w:val="20"/>
        </w:rPr>
        <w:t xml:space="preserve"> škoda, kterou lze vymáhat samostatně.</w:t>
      </w:r>
    </w:p>
    <w:p w14:paraId="16C10A7E" w14:textId="77777777" w:rsidR="005B42D5" w:rsidRDefault="005B42D5" w:rsidP="005B42D5">
      <w:pPr>
        <w:rPr>
          <w:rFonts w:cs="Arial"/>
          <w:szCs w:val="20"/>
        </w:rPr>
      </w:pPr>
    </w:p>
    <w:p w14:paraId="3FDCD3D6" w14:textId="77777777" w:rsidR="00EE7444" w:rsidRPr="00EE7444" w:rsidRDefault="00EE7444" w:rsidP="00EE7444">
      <w:pPr>
        <w:rPr>
          <w:rFonts w:cs="Arial"/>
          <w:szCs w:val="20"/>
        </w:rPr>
      </w:pPr>
    </w:p>
    <w:p w14:paraId="22264526" w14:textId="77777777" w:rsidR="00DC6508" w:rsidRPr="00E20296" w:rsidRDefault="00DC6508" w:rsidP="003B646C">
      <w:pPr>
        <w:pStyle w:val="odrkyChar"/>
        <w:numPr>
          <w:ilvl w:val="0"/>
          <w:numId w:val="28"/>
        </w:numPr>
        <w:spacing w:line="276" w:lineRule="auto"/>
        <w:jc w:val="center"/>
        <w:rPr>
          <w:b/>
          <w:sz w:val="20"/>
          <w:szCs w:val="20"/>
        </w:rPr>
      </w:pPr>
      <w:r w:rsidRPr="00E20296">
        <w:rPr>
          <w:b/>
          <w:sz w:val="20"/>
          <w:szCs w:val="20"/>
        </w:rPr>
        <w:t>Ochrana informací</w:t>
      </w:r>
    </w:p>
    <w:p w14:paraId="313781BF" w14:textId="32FDF3B1" w:rsidR="00DC6508" w:rsidRPr="003C713E" w:rsidRDefault="00DC6508" w:rsidP="003C713E">
      <w:pPr>
        <w:numPr>
          <w:ilvl w:val="0"/>
          <w:numId w:val="8"/>
        </w:numPr>
        <w:ind w:left="360"/>
        <w:rPr>
          <w:rFonts w:cs="Arial"/>
          <w:szCs w:val="20"/>
        </w:rPr>
      </w:pPr>
      <w:r w:rsidRPr="003C713E">
        <w:rPr>
          <w:rFonts w:cs="Arial"/>
          <w:szCs w:val="20"/>
        </w:rPr>
        <w:t xml:space="preserve">Poskytovatel se zavazuje, že neposkytne třetím osobám, ani sám nepoužije, informace o systémech </w:t>
      </w:r>
      <w:r w:rsidR="009873E7">
        <w:rPr>
          <w:rFonts w:cs="Arial"/>
          <w:szCs w:val="20"/>
        </w:rPr>
        <w:t>Objednatele</w:t>
      </w:r>
      <w:r w:rsidRPr="003C713E">
        <w:rPr>
          <w:rFonts w:cs="Arial"/>
          <w:szCs w:val="20"/>
        </w:rPr>
        <w:t xml:space="preserve"> získané v</w:t>
      </w:r>
      <w:r w:rsidRPr="0033450D">
        <w:rPr>
          <w:rFonts w:cs="Arial"/>
          <w:szCs w:val="20"/>
        </w:rPr>
        <w:t> </w:t>
      </w:r>
      <w:r w:rsidRPr="003C713E">
        <w:rPr>
          <w:rFonts w:cs="Arial"/>
          <w:szCs w:val="20"/>
        </w:rPr>
        <w:t>rámci plnění této smlouvy k</w:t>
      </w:r>
      <w:r w:rsidRPr="0033450D">
        <w:rPr>
          <w:rFonts w:cs="Arial"/>
          <w:szCs w:val="20"/>
        </w:rPr>
        <w:t> </w:t>
      </w:r>
      <w:r w:rsidRPr="003C713E">
        <w:rPr>
          <w:rFonts w:cs="Arial"/>
          <w:szCs w:val="20"/>
        </w:rPr>
        <w:t>jiným než smlouvou stanoveným účelům bez</w:t>
      </w:r>
      <w:r w:rsidRPr="0033450D">
        <w:rPr>
          <w:rFonts w:cs="Arial"/>
          <w:szCs w:val="20"/>
        </w:rPr>
        <w:t> </w:t>
      </w:r>
      <w:r w:rsidRPr="003C713E">
        <w:rPr>
          <w:rFonts w:cs="Arial"/>
          <w:szCs w:val="20"/>
        </w:rPr>
        <w:t xml:space="preserve">písemného souhlasu </w:t>
      </w:r>
      <w:r w:rsidR="009873E7">
        <w:rPr>
          <w:rFonts w:cs="Arial"/>
          <w:szCs w:val="20"/>
        </w:rPr>
        <w:t>Objednatele.</w:t>
      </w:r>
    </w:p>
    <w:p w14:paraId="3979460B" w14:textId="77777777" w:rsidR="00DC6508" w:rsidRPr="003C713E" w:rsidRDefault="00DC6508" w:rsidP="003C713E">
      <w:pPr>
        <w:rPr>
          <w:rFonts w:cs="Arial"/>
          <w:szCs w:val="20"/>
        </w:rPr>
      </w:pPr>
    </w:p>
    <w:p w14:paraId="7C80DCAC" w14:textId="3E4DB650" w:rsidR="00DC6508" w:rsidRPr="0033450D" w:rsidRDefault="00DC6508" w:rsidP="003C713E">
      <w:pPr>
        <w:numPr>
          <w:ilvl w:val="0"/>
          <w:numId w:val="8"/>
        </w:numPr>
        <w:ind w:left="360"/>
        <w:rPr>
          <w:rFonts w:cs="Arial"/>
          <w:szCs w:val="20"/>
        </w:rPr>
      </w:pPr>
      <w:r w:rsidRPr="003C713E">
        <w:rPr>
          <w:rFonts w:cs="Arial"/>
          <w:szCs w:val="20"/>
        </w:rPr>
        <w:t>Smluvní strany se dohodly, že budou navzájem zachovávat mlčenlivost o všech skutečnostech, o</w:t>
      </w:r>
      <w:r w:rsidRPr="0033450D">
        <w:rPr>
          <w:rFonts w:cs="Arial"/>
          <w:szCs w:val="20"/>
        </w:rPr>
        <w:t> </w:t>
      </w:r>
      <w:r w:rsidRPr="003C713E">
        <w:rPr>
          <w:rFonts w:cs="Arial"/>
          <w:szCs w:val="20"/>
        </w:rPr>
        <w:t>kterých se při plnění této smlouvy přímo nebo nepřímo dozvědí a které lze považovat ve smyslu ustanovení obchodního zákoníku za obchodní tajemství</w:t>
      </w:r>
      <w:r w:rsidR="006F22F8">
        <w:rPr>
          <w:rFonts w:cs="Arial"/>
          <w:szCs w:val="20"/>
        </w:rPr>
        <w:t xml:space="preserve"> </w:t>
      </w:r>
      <w:bookmarkStart w:id="0" w:name="_GoBack"/>
      <w:bookmarkEnd w:id="0"/>
      <w:r w:rsidRPr="003C713E">
        <w:rPr>
          <w:rFonts w:cs="Arial"/>
          <w:szCs w:val="20"/>
        </w:rPr>
        <w:t>či které jedna ze stran takto označí. Obsah této smlouvy je vnitřní záležitostí smluvních stran a žádná ze stran nemá právo bez souhlasu strany druhé o tomto obsahu informovat třetí osoby.</w:t>
      </w:r>
      <w:r w:rsidRPr="0033450D">
        <w:rPr>
          <w:rFonts w:cs="Arial"/>
          <w:szCs w:val="20"/>
        </w:rPr>
        <w:t xml:space="preserve"> Povinnosti poskytovat informace podle zákona č. 106/1999 Sb., o svobodném přístupu k informacím ve znění pozdějších předpisů není tímto ustanovením dotčena.</w:t>
      </w:r>
    </w:p>
    <w:p w14:paraId="769EBA07" w14:textId="77777777" w:rsidR="00DC6508" w:rsidRPr="00E20296" w:rsidRDefault="00DC6508" w:rsidP="00EC15A6">
      <w:pPr>
        <w:pStyle w:val="odrkyChar"/>
        <w:numPr>
          <w:ilvl w:val="0"/>
          <w:numId w:val="8"/>
        </w:numPr>
        <w:spacing w:line="276" w:lineRule="auto"/>
        <w:ind w:left="426" w:hanging="425"/>
        <w:rPr>
          <w:sz w:val="20"/>
          <w:szCs w:val="20"/>
        </w:rPr>
      </w:pPr>
      <w:r w:rsidRPr="00E20296">
        <w:rPr>
          <w:sz w:val="20"/>
          <w:szCs w:val="20"/>
        </w:rPr>
        <w:t>Závazek mlčenlivosti a ochrany důvěrných informací zůstává v platnosti po dobu 10 let po ukončení platnosti této smlouvy.</w:t>
      </w:r>
    </w:p>
    <w:p w14:paraId="42538F03" w14:textId="271DD802" w:rsidR="00DC6508" w:rsidRPr="00E20296" w:rsidRDefault="00DC6508" w:rsidP="00EC15A6">
      <w:pPr>
        <w:pStyle w:val="odrkyChar"/>
        <w:numPr>
          <w:ilvl w:val="0"/>
          <w:numId w:val="8"/>
        </w:numPr>
        <w:spacing w:line="276" w:lineRule="auto"/>
        <w:ind w:left="426" w:hanging="425"/>
        <w:rPr>
          <w:sz w:val="20"/>
          <w:szCs w:val="20"/>
        </w:rPr>
      </w:pPr>
      <w:r w:rsidRPr="000E5F44">
        <w:rPr>
          <w:sz w:val="20"/>
          <w:szCs w:val="20"/>
        </w:rPr>
        <w:t>Poskytovatel</w:t>
      </w:r>
      <w:r w:rsidRPr="00E20296">
        <w:rPr>
          <w:sz w:val="20"/>
          <w:szCs w:val="20"/>
        </w:rPr>
        <w:t xml:space="preserve"> je povinen zabezpečit veškeré podklady, mající charakter dů</w:t>
      </w:r>
      <w:r>
        <w:rPr>
          <w:sz w:val="20"/>
          <w:szCs w:val="20"/>
        </w:rPr>
        <w:t>věrné informace, poskytnuté mu O</w:t>
      </w:r>
      <w:r w:rsidRPr="00E20296">
        <w:rPr>
          <w:sz w:val="20"/>
          <w:szCs w:val="20"/>
        </w:rPr>
        <w:t>bjednatelem proti zcizení nebo jinému zneužití</w:t>
      </w:r>
      <w:r w:rsidR="006F22F8">
        <w:rPr>
          <w:sz w:val="20"/>
          <w:szCs w:val="20"/>
        </w:rPr>
        <w:t>.</w:t>
      </w:r>
    </w:p>
    <w:p w14:paraId="1AA2324B" w14:textId="77777777" w:rsidR="00DC6508" w:rsidRPr="00E20296" w:rsidRDefault="00DC6508" w:rsidP="00EC15A6">
      <w:pPr>
        <w:pStyle w:val="odrkyChar"/>
        <w:numPr>
          <w:ilvl w:val="0"/>
          <w:numId w:val="8"/>
        </w:numPr>
        <w:spacing w:line="276" w:lineRule="auto"/>
        <w:ind w:left="426" w:hanging="425"/>
        <w:rPr>
          <w:sz w:val="20"/>
          <w:szCs w:val="20"/>
        </w:rPr>
      </w:pPr>
      <w:r w:rsidRPr="000E5F44">
        <w:rPr>
          <w:sz w:val="20"/>
          <w:szCs w:val="20"/>
        </w:rPr>
        <w:t>Poskytovatel</w:t>
      </w:r>
      <w:r w:rsidRPr="00E20296">
        <w:rPr>
          <w:sz w:val="20"/>
          <w:szCs w:val="20"/>
        </w:rPr>
        <w:t xml:space="preserve"> je povinen svého případného subdodavatele zavázat povinností mlčenlivosti a respektováním práv Objednatele nejméně ve stejném rozsahu, v jakém je v tomto závazkovém vztahu zavázán sám.</w:t>
      </w:r>
    </w:p>
    <w:p w14:paraId="5B7036AB" w14:textId="77777777" w:rsidR="00DC6508" w:rsidRPr="00E20296" w:rsidRDefault="00DC6508" w:rsidP="00EC15A6">
      <w:pPr>
        <w:pStyle w:val="odrkyChar"/>
        <w:numPr>
          <w:ilvl w:val="0"/>
          <w:numId w:val="8"/>
        </w:numPr>
        <w:spacing w:line="276" w:lineRule="auto"/>
        <w:ind w:left="426" w:hanging="426"/>
        <w:rPr>
          <w:sz w:val="20"/>
          <w:szCs w:val="20"/>
        </w:rPr>
      </w:pPr>
      <w:r w:rsidRPr="00E20296">
        <w:rPr>
          <w:sz w:val="20"/>
          <w:szCs w:val="20"/>
        </w:rPr>
        <w:t>Povinnost zachovávat mlčenlivost, o níž se hovoří v tomto článku, se nevztahují na informace:</w:t>
      </w:r>
    </w:p>
    <w:p w14:paraId="7AEE2CA3" w14:textId="77777777" w:rsidR="00DC6508" w:rsidRPr="00E20296" w:rsidRDefault="00DC6508" w:rsidP="00EC15A6">
      <w:pPr>
        <w:pStyle w:val="odrkyChar"/>
        <w:numPr>
          <w:ilvl w:val="0"/>
          <w:numId w:val="9"/>
        </w:numPr>
        <w:tabs>
          <w:tab w:val="left" w:pos="709"/>
        </w:tabs>
        <w:spacing w:line="276" w:lineRule="auto"/>
        <w:ind w:left="426" w:firstLine="0"/>
        <w:rPr>
          <w:sz w:val="20"/>
          <w:szCs w:val="20"/>
        </w:rPr>
      </w:pPr>
      <w:r w:rsidRPr="00E20296">
        <w:rPr>
          <w:sz w:val="20"/>
          <w:szCs w:val="20"/>
        </w:rPr>
        <w:t xml:space="preserve">které jsou nebo se stanou všeobecně a veřejně přístupnými jinak, než porušením ustanovení tohoto článku ze strany </w:t>
      </w:r>
      <w:r w:rsidRPr="000E5F44">
        <w:rPr>
          <w:sz w:val="20"/>
          <w:szCs w:val="20"/>
        </w:rPr>
        <w:t>Poskytovatel</w:t>
      </w:r>
      <w:r>
        <w:rPr>
          <w:sz w:val="20"/>
          <w:szCs w:val="20"/>
        </w:rPr>
        <w:t>e</w:t>
      </w:r>
      <w:r w:rsidRPr="00E20296">
        <w:rPr>
          <w:sz w:val="20"/>
          <w:szCs w:val="20"/>
        </w:rPr>
        <w:t>,</w:t>
      </w:r>
    </w:p>
    <w:p w14:paraId="1E336659" w14:textId="77777777" w:rsidR="00DC6508" w:rsidRPr="00E20296" w:rsidRDefault="00DC6508" w:rsidP="00EC15A6">
      <w:pPr>
        <w:pStyle w:val="odrkyChar"/>
        <w:numPr>
          <w:ilvl w:val="0"/>
          <w:numId w:val="9"/>
        </w:numPr>
        <w:tabs>
          <w:tab w:val="left" w:pos="709"/>
        </w:tabs>
        <w:spacing w:line="276" w:lineRule="auto"/>
        <w:ind w:left="426" w:firstLine="0"/>
        <w:rPr>
          <w:sz w:val="20"/>
          <w:szCs w:val="20"/>
        </w:rPr>
      </w:pPr>
      <w:r w:rsidRPr="00E20296">
        <w:rPr>
          <w:sz w:val="20"/>
          <w:szCs w:val="20"/>
        </w:rPr>
        <w:t xml:space="preserve">které jsou Objednateli známy a byly mu volně k dispozici ještě před přijetím těchto informací od </w:t>
      </w:r>
      <w:r w:rsidRPr="000E5F44">
        <w:rPr>
          <w:sz w:val="20"/>
          <w:szCs w:val="20"/>
        </w:rPr>
        <w:t>Poskytovatel</w:t>
      </w:r>
      <w:r>
        <w:rPr>
          <w:sz w:val="20"/>
          <w:szCs w:val="20"/>
        </w:rPr>
        <w:t>e</w:t>
      </w:r>
      <w:r w:rsidRPr="00E20296">
        <w:rPr>
          <w:sz w:val="20"/>
          <w:szCs w:val="20"/>
        </w:rPr>
        <w:t>,</w:t>
      </w:r>
    </w:p>
    <w:p w14:paraId="34EA24FF" w14:textId="77777777" w:rsidR="00DC6508" w:rsidRPr="00E20296" w:rsidRDefault="00DC6508" w:rsidP="00EC15A6">
      <w:pPr>
        <w:pStyle w:val="odrkyChar"/>
        <w:numPr>
          <w:ilvl w:val="0"/>
          <w:numId w:val="9"/>
        </w:numPr>
        <w:tabs>
          <w:tab w:val="left" w:pos="709"/>
        </w:tabs>
        <w:spacing w:line="276" w:lineRule="auto"/>
        <w:ind w:left="426" w:firstLine="0"/>
        <w:rPr>
          <w:sz w:val="20"/>
          <w:szCs w:val="20"/>
        </w:rPr>
      </w:pPr>
      <w:r w:rsidRPr="00E20296">
        <w:rPr>
          <w:sz w:val="20"/>
          <w:szCs w:val="20"/>
        </w:rPr>
        <w:t xml:space="preserve">které budou následně </w:t>
      </w:r>
      <w:r w:rsidRPr="000E5F44">
        <w:rPr>
          <w:sz w:val="20"/>
          <w:szCs w:val="20"/>
        </w:rPr>
        <w:t>Poskytovateli</w:t>
      </w:r>
      <w:r w:rsidRPr="00E20296">
        <w:rPr>
          <w:sz w:val="20"/>
          <w:szCs w:val="20"/>
        </w:rPr>
        <w:t xml:space="preserve"> sděleny bez závazku mlčenlivosti třetí stranou, jež rovněž není ve vztahu k nim nijak vázána,</w:t>
      </w:r>
    </w:p>
    <w:p w14:paraId="159A1B1D" w14:textId="77777777" w:rsidR="00DC6508" w:rsidRPr="00E20296" w:rsidRDefault="00DC6508" w:rsidP="00EC15A6">
      <w:pPr>
        <w:pStyle w:val="odrkyChar"/>
        <w:numPr>
          <w:ilvl w:val="0"/>
          <w:numId w:val="9"/>
        </w:numPr>
        <w:tabs>
          <w:tab w:val="left" w:pos="709"/>
        </w:tabs>
        <w:spacing w:line="276" w:lineRule="auto"/>
        <w:ind w:left="426" w:firstLine="0"/>
        <w:rPr>
          <w:sz w:val="20"/>
          <w:szCs w:val="20"/>
        </w:rPr>
      </w:pPr>
      <w:r w:rsidRPr="00E20296">
        <w:rPr>
          <w:sz w:val="20"/>
          <w:szCs w:val="20"/>
        </w:rPr>
        <w:t>jejichž sdělení se vyžaduje ze zákona nebo na základě požadavků finančních kontrolních orgánů nebo Ministerstva školství mládeže a tělovýchovy.</w:t>
      </w:r>
    </w:p>
    <w:p w14:paraId="540EDE28" w14:textId="77777777" w:rsidR="00DC6508" w:rsidRPr="00E20296" w:rsidRDefault="00DC6508" w:rsidP="00EC15A6">
      <w:pPr>
        <w:pStyle w:val="odrkyChar"/>
        <w:numPr>
          <w:ilvl w:val="0"/>
          <w:numId w:val="8"/>
        </w:numPr>
        <w:spacing w:line="276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 xml:space="preserve">Poskytovatel bere na vědomí povinnost Objednatele zveřejnit text této smlouvy v souladu s zákone č. 137/2006 Sb., o veřejných zakázkách na profilu zadavatele. </w:t>
      </w:r>
    </w:p>
    <w:p w14:paraId="596D8E54" w14:textId="77777777" w:rsidR="00DC6508" w:rsidRPr="00E20296" w:rsidRDefault="00DC6508" w:rsidP="00EC15A6">
      <w:pPr>
        <w:pStyle w:val="odrkyChar"/>
        <w:numPr>
          <w:ilvl w:val="0"/>
          <w:numId w:val="8"/>
        </w:numPr>
        <w:spacing w:line="276" w:lineRule="auto"/>
        <w:ind w:left="426" w:hanging="426"/>
        <w:rPr>
          <w:sz w:val="20"/>
          <w:szCs w:val="20"/>
        </w:rPr>
      </w:pPr>
      <w:r w:rsidRPr="00E20296">
        <w:rPr>
          <w:sz w:val="20"/>
          <w:szCs w:val="20"/>
        </w:rPr>
        <w:t xml:space="preserve">V případě porušení povinností uložených smluvním stranám tímto článkem má druhá smluvní strana právo účtovat smluvní pokutu ve výši </w:t>
      </w:r>
      <w:r>
        <w:rPr>
          <w:sz w:val="20"/>
          <w:szCs w:val="20"/>
        </w:rPr>
        <w:t>50</w:t>
      </w:r>
      <w:r w:rsidRPr="00E20296">
        <w:rPr>
          <w:sz w:val="20"/>
          <w:szCs w:val="20"/>
        </w:rPr>
        <w:t xml:space="preserve">.000,- Kč </w:t>
      </w:r>
      <w:r w:rsidRPr="00850C02">
        <w:rPr>
          <w:sz w:val="20"/>
          <w:szCs w:val="20"/>
        </w:rPr>
        <w:t xml:space="preserve">(bez DPH) </w:t>
      </w:r>
      <w:r w:rsidRPr="00C07CD7">
        <w:rPr>
          <w:sz w:val="20"/>
          <w:szCs w:val="20"/>
        </w:rPr>
        <w:t>za</w:t>
      </w:r>
      <w:r w:rsidRPr="00E20296">
        <w:rPr>
          <w:sz w:val="20"/>
          <w:szCs w:val="20"/>
        </w:rPr>
        <w:t xml:space="preserve"> každý případ porušení. Právem na smluvní pokutu není dotčeno právo na náhradu škody.</w:t>
      </w:r>
    </w:p>
    <w:p w14:paraId="5AFA18A3" w14:textId="77777777" w:rsidR="00DC6508" w:rsidRPr="00E20296" w:rsidRDefault="00DC6508" w:rsidP="009C5FCE">
      <w:pPr>
        <w:pStyle w:val="odrkyChar"/>
        <w:spacing w:line="276" w:lineRule="auto"/>
        <w:rPr>
          <w:b/>
          <w:sz w:val="20"/>
          <w:szCs w:val="20"/>
        </w:rPr>
      </w:pPr>
    </w:p>
    <w:p w14:paraId="4790032D" w14:textId="77777777" w:rsidR="00DC6508" w:rsidRPr="00032311" w:rsidRDefault="00DC6508" w:rsidP="006C05C9">
      <w:pPr>
        <w:pStyle w:val="Default"/>
        <w:numPr>
          <w:ilvl w:val="0"/>
          <w:numId w:val="28"/>
        </w:num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32311">
        <w:rPr>
          <w:rFonts w:ascii="Arial" w:hAnsi="Arial" w:cs="Arial"/>
          <w:b/>
          <w:sz w:val="20"/>
          <w:szCs w:val="20"/>
        </w:rPr>
        <w:lastRenderedPageBreak/>
        <w:t>Ukončení smluvního vztahu</w:t>
      </w:r>
    </w:p>
    <w:p w14:paraId="7AD6A6A4" w14:textId="77777777" w:rsidR="00DC6508" w:rsidRPr="00E20296" w:rsidRDefault="00DC6508" w:rsidP="009C5FCE">
      <w:pPr>
        <w:pStyle w:val="odrkyChar"/>
        <w:numPr>
          <w:ilvl w:val="0"/>
          <w:numId w:val="12"/>
        </w:numPr>
        <w:tabs>
          <w:tab w:val="clear" w:pos="1070"/>
        </w:tabs>
        <w:spacing w:line="276" w:lineRule="auto"/>
        <w:ind w:left="426"/>
        <w:rPr>
          <w:sz w:val="20"/>
          <w:szCs w:val="20"/>
        </w:rPr>
      </w:pPr>
      <w:r w:rsidRPr="00E20296">
        <w:rPr>
          <w:sz w:val="20"/>
          <w:szCs w:val="20"/>
        </w:rPr>
        <w:t>Smluvní závazek zaniká řádným splněním předmětu smlouvy.</w:t>
      </w:r>
    </w:p>
    <w:p w14:paraId="17C3E4DB" w14:textId="77777777" w:rsidR="00DC6508" w:rsidRPr="00E20296" w:rsidRDefault="00DC6508" w:rsidP="009C5FCE">
      <w:pPr>
        <w:pStyle w:val="odrkyChar"/>
        <w:numPr>
          <w:ilvl w:val="0"/>
          <w:numId w:val="12"/>
        </w:numPr>
        <w:tabs>
          <w:tab w:val="clear" w:pos="1070"/>
        </w:tabs>
        <w:spacing w:line="276" w:lineRule="auto"/>
        <w:ind w:left="426"/>
        <w:rPr>
          <w:sz w:val="20"/>
          <w:szCs w:val="20"/>
        </w:rPr>
      </w:pPr>
      <w:r w:rsidRPr="00E20296">
        <w:rPr>
          <w:sz w:val="20"/>
          <w:szCs w:val="20"/>
        </w:rPr>
        <w:t>Jestliže kterákoli ze smluvních stran poruší podstatným způsobem tuto smlouvu, je druhá strana oprávněna písemně vyzvat druhou stranu ke splnění jejích závazků. Pokud do 5 dní od doručení této výzvy strana, která porušila smlouvu, neodstraní porušení závazků, může druhá strana od smlouvy odstoupit, aniž by se tím zbavovala výkonu jakýchkoli jiných práv nebo prostředků k dosažení nápravy.</w:t>
      </w:r>
    </w:p>
    <w:p w14:paraId="512F6206" w14:textId="77777777" w:rsidR="00DC6508" w:rsidRPr="00E20296" w:rsidRDefault="00DC6508" w:rsidP="009C5FCE">
      <w:pPr>
        <w:pStyle w:val="odrkyChar"/>
        <w:numPr>
          <w:ilvl w:val="0"/>
          <w:numId w:val="12"/>
        </w:numPr>
        <w:tabs>
          <w:tab w:val="clear" w:pos="1070"/>
        </w:tabs>
        <w:spacing w:line="276" w:lineRule="auto"/>
        <w:ind w:left="426"/>
        <w:rPr>
          <w:sz w:val="20"/>
          <w:szCs w:val="20"/>
        </w:rPr>
      </w:pPr>
      <w:r w:rsidRPr="00E20296">
        <w:rPr>
          <w:sz w:val="20"/>
          <w:szCs w:val="20"/>
        </w:rPr>
        <w:t>Ustanovení této smlouvy, jejichž cílem je upravit vztahy mezi smluvními stranami po ukončení účinnosti této smlouvy, zůstanou účinná i po ukončení platnosti této smlouvy.</w:t>
      </w:r>
    </w:p>
    <w:p w14:paraId="21D0706D" w14:textId="77777777" w:rsidR="00DC6508" w:rsidRPr="00E20296" w:rsidRDefault="00DC6508" w:rsidP="009C5FCE">
      <w:pPr>
        <w:pStyle w:val="odrkyChar"/>
        <w:numPr>
          <w:ilvl w:val="0"/>
          <w:numId w:val="12"/>
        </w:numPr>
        <w:tabs>
          <w:tab w:val="clear" w:pos="1070"/>
        </w:tabs>
        <w:spacing w:line="276" w:lineRule="auto"/>
        <w:ind w:left="426"/>
        <w:rPr>
          <w:sz w:val="20"/>
          <w:szCs w:val="20"/>
        </w:rPr>
      </w:pPr>
      <w:r w:rsidRPr="00E20296">
        <w:rPr>
          <w:sz w:val="20"/>
          <w:szCs w:val="20"/>
        </w:rPr>
        <w:t xml:space="preserve">Smluvní vztah vzniklý na základě této smlouvy může být ukončen i před uplynutím sjednaného termínu písemnou dohodou obou smluvních </w:t>
      </w:r>
      <w:r>
        <w:rPr>
          <w:sz w:val="20"/>
          <w:szCs w:val="20"/>
        </w:rPr>
        <w:t>stran. Jednostranně nelze tuto s</w:t>
      </w:r>
      <w:r w:rsidRPr="00E20296">
        <w:rPr>
          <w:sz w:val="20"/>
          <w:szCs w:val="20"/>
        </w:rPr>
        <w:t>mlouvu po dobu jejího trvání vypovědět.</w:t>
      </w:r>
    </w:p>
    <w:p w14:paraId="5475BCD2" w14:textId="77777777" w:rsidR="00DC6508" w:rsidRPr="00E20296" w:rsidRDefault="00DC6508" w:rsidP="009C5FCE">
      <w:pPr>
        <w:pStyle w:val="odrkyChar"/>
        <w:spacing w:line="276" w:lineRule="auto"/>
        <w:outlineLvl w:val="0"/>
        <w:rPr>
          <w:b/>
          <w:sz w:val="20"/>
          <w:szCs w:val="20"/>
        </w:rPr>
      </w:pPr>
    </w:p>
    <w:p w14:paraId="43D9991C" w14:textId="77777777" w:rsidR="00DC6508" w:rsidRPr="00032311" w:rsidRDefault="00DC6508" w:rsidP="006C05C9">
      <w:pPr>
        <w:pStyle w:val="Normlnweb"/>
        <w:numPr>
          <w:ilvl w:val="0"/>
          <w:numId w:val="28"/>
        </w:numPr>
        <w:spacing w:line="276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Závěrečná ustanovení</w:t>
      </w:r>
    </w:p>
    <w:p w14:paraId="0DD39254" w14:textId="77777777" w:rsidR="00DC6508" w:rsidRDefault="00DC6508" w:rsidP="009C5FCE">
      <w:pPr>
        <w:pStyle w:val="odrkyChar"/>
        <w:numPr>
          <w:ilvl w:val="0"/>
          <w:numId w:val="14"/>
        </w:numPr>
        <w:tabs>
          <w:tab w:val="clear" w:pos="720"/>
        </w:tabs>
        <w:spacing w:line="276" w:lineRule="auto"/>
        <w:ind w:left="426"/>
        <w:rPr>
          <w:sz w:val="20"/>
          <w:szCs w:val="20"/>
        </w:rPr>
      </w:pPr>
      <w:r>
        <w:rPr>
          <w:sz w:val="20"/>
          <w:szCs w:val="20"/>
        </w:rPr>
        <w:t xml:space="preserve">Smlouva je </w:t>
      </w:r>
      <w:r w:rsidRPr="00E42216">
        <w:rPr>
          <w:sz w:val="20"/>
          <w:szCs w:val="20"/>
        </w:rPr>
        <w:t xml:space="preserve">vyhotovena ve </w:t>
      </w:r>
      <w:r>
        <w:rPr>
          <w:sz w:val="20"/>
          <w:szCs w:val="20"/>
        </w:rPr>
        <w:t>dvou</w:t>
      </w:r>
      <w:r w:rsidRPr="00E42216">
        <w:rPr>
          <w:sz w:val="20"/>
          <w:szCs w:val="20"/>
        </w:rPr>
        <w:t xml:space="preserve"> stejnopisech, z nichž </w:t>
      </w:r>
      <w:r>
        <w:rPr>
          <w:sz w:val="20"/>
          <w:szCs w:val="20"/>
        </w:rPr>
        <w:t>jeden</w:t>
      </w:r>
      <w:r w:rsidRPr="00E42216">
        <w:rPr>
          <w:sz w:val="20"/>
          <w:szCs w:val="20"/>
        </w:rPr>
        <w:t xml:space="preserve"> obdrží Poskytovatel</w:t>
      </w:r>
      <w:r>
        <w:rPr>
          <w:sz w:val="20"/>
          <w:szCs w:val="20"/>
        </w:rPr>
        <w:t xml:space="preserve"> a jeden Objednatel.</w:t>
      </w:r>
    </w:p>
    <w:p w14:paraId="08A15B1D" w14:textId="77777777" w:rsidR="00DC6508" w:rsidRDefault="00DC6508" w:rsidP="009C5FCE">
      <w:pPr>
        <w:pStyle w:val="odrkyChar"/>
        <w:numPr>
          <w:ilvl w:val="0"/>
          <w:numId w:val="14"/>
        </w:numPr>
        <w:tabs>
          <w:tab w:val="clear" w:pos="720"/>
        </w:tabs>
        <w:spacing w:line="276" w:lineRule="auto"/>
        <w:ind w:left="426"/>
        <w:rPr>
          <w:sz w:val="20"/>
          <w:szCs w:val="20"/>
        </w:rPr>
      </w:pPr>
      <w:r>
        <w:rPr>
          <w:sz w:val="20"/>
          <w:szCs w:val="20"/>
        </w:rPr>
        <w:t xml:space="preserve">Smlouva </w:t>
      </w:r>
      <w:r w:rsidRPr="00E42216">
        <w:rPr>
          <w:sz w:val="20"/>
          <w:szCs w:val="20"/>
        </w:rPr>
        <w:t xml:space="preserve">je platná a účinná dnem podpisu </w:t>
      </w:r>
      <w:r>
        <w:rPr>
          <w:sz w:val="20"/>
          <w:szCs w:val="20"/>
        </w:rPr>
        <w:t>oběma smluvními stranami.</w:t>
      </w:r>
    </w:p>
    <w:p w14:paraId="31311CA9" w14:textId="77777777" w:rsidR="00DC6508" w:rsidRPr="00E20296" w:rsidRDefault="00DC6508" w:rsidP="009C5FCE">
      <w:pPr>
        <w:pStyle w:val="odrkyChar"/>
        <w:numPr>
          <w:ilvl w:val="0"/>
          <w:numId w:val="14"/>
        </w:numPr>
        <w:tabs>
          <w:tab w:val="clear" w:pos="720"/>
        </w:tabs>
        <w:spacing w:line="276" w:lineRule="auto"/>
        <w:ind w:left="426"/>
        <w:rPr>
          <w:sz w:val="20"/>
          <w:szCs w:val="20"/>
        </w:rPr>
      </w:pPr>
      <w:r w:rsidRPr="00E20296">
        <w:rPr>
          <w:sz w:val="20"/>
          <w:szCs w:val="20"/>
        </w:rPr>
        <w:t>Tuto smlouvu lze měnit anebo doplňovat pouze písemnými dodatky.</w:t>
      </w:r>
    </w:p>
    <w:p w14:paraId="442550EB" w14:textId="77777777" w:rsidR="00DC6508" w:rsidRPr="00E20296" w:rsidRDefault="00DC6508" w:rsidP="009C5FCE">
      <w:pPr>
        <w:pStyle w:val="odrkyChar"/>
        <w:numPr>
          <w:ilvl w:val="0"/>
          <w:numId w:val="14"/>
        </w:numPr>
        <w:tabs>
          <w:tab w:val="clear" w:pos="720"/>
        </w:tabs>
        <w:spacing w:line="276" w:lineRule="auto"/>
        <w:ind w:left="426"/>
        <w:rPr>
          <w:sz w:val="20"/>
          <w:szCs w:val="20"/>
        </w:rPr>
      </w:pPr>
      <w:r w:rsidRPr="00E20296">
        <w:rPr>
          <w:sz w:val="20"/>
          <w:szCs w:val="20"/>
        </w:rPr>
        <w:t>Nastanou-li u některé ze smluvních stran skutečnosti bránící řádnému plnění této smlouvy, je povinna to ihned bez zbytečného odkladu oznámit druhé straně a vyvolat jednání zástupců oprávněnýc</w:t>
      </w:r>
      <w:r>
        <w:rPr>
          <w:sz w:val="20"/>
          <w:szCs w:val="20"/>
        </w:rPr>
        <w:t>h k podpisu smlouvy.</w:t>
      </w:r>
    </w:p>
    <w:p w14:paraId="669E12D2" w14:textId="77777777" w:rsidR="00DC6508" w:rsidRPr="00E20296" w:rsidRDefault="00DC6508" w:rsidP="009C5FCE">
      <w:pPr>
        <w:pStyle w:val="odrkyChar"/>
        <w:numPr>
          <w:ilvl w:val="0"/>
          <w:numId w:val="14"/>
        </w:numPr>
        <w:tabs>
          <w:tab w:val="clear" w:pos="720"/>
        </w:tabs>
        <w:spacing w:line="276" w:lineRule="auto"/>
        <w:ind w:left="426"/>
        <w:rPr>
          <w:sz w:val="20"/>
          <w:szCs w:val="20"/>
        </w:rPr>
      </w:pPr>
      <w:r w:rsidRPr="00E20296">
        <w:rPr>
          <w:sz w:val="20"/>
          <w:szCs w:val="20"/>
        </w:rPr>
        <w:t>Pokud není v tomto zadání stanoveno jinak, řídí se právní vztahy z něj vyplývající příslušnými platnými ustanoveními občanského zákoníku a autorského zákona.</w:t>
      </w:r>
    </w:p>
    <w:p w14:paraId="5944FF1E" w14:textId="77777777" w:rsidR="00DC6508" w:rsidRPr="00E20296" w:rsidRDefault="00DC6508" w:rsidP="009C5FCE">
      <w:pPr>
        <w:pStyle w:val="odrkyChar"/>
        <w:numPr>
          <w:ilvl w:val="0"/>
          <w:numId w:val="14"/>
        </w:numPr>
        <w:tabs>
          <w:tab w:val="clear" w:pos="720"/>
        </w:tabs>
        <w:spacing w:line="276" w:lineRule="auto"/>
        <w:ind w:left="426"/>
        <w:rPr>
          <w:sz w:val="20"/>
          <w:szCs w:val="20"/>
        </w:rPr>
      </w:pPr>
      <w:r w:rsidRPr="00E20296">
        <w:rPr>
          <w:iCs/>
          <w:sz w:val="20"/>
          <w:szCs w:val="20"/>
        </w:rPr>
        <w:t>Při rozhodování případných sporů, vzniklých ze závazkových vztahů založených touto smlouvou, budou místně a věcně příslušné soudy České republiky, mís</w:t>
      </w:r>
      <w:r>
        <w:rPr>
          <w:iCs/>
          <w:sz w:val="20"/>
          <w:szCs w:val="20"/>
        </w:rPr>
        <w:t>tní příslušnost se řídí sídlem O</w:t>
      </w:r>
      <w:r w:rsidRPr="00E20296">
        <w:rPr>
          <w:iCs/>
          <w:sz w:val="20"/>
          <w:szCs w:val="20"/>
        </w:rPr>
        <w:t>bjednatele.</w:t>
      </w:r>
    </w:p>
    <w:p w14:paraId="46FC1344" w14:textId="77777777" w:rsidR="00DC6508" w:rsidRDefault="00DC6508" w:rsidP="009C5FCE">
      <w:pPr>
        <w:pStyle w:val="odrkyChar"/>
        <w:numPr>
          <w:ilvl w:val="0"/>
          <w:numId w:val="14"/>
        </w:numPr>
        <w:tabs>
          <w:tab w:val="clear" w:pos="720"/>
        </w:tabs>
        <w:spacing w:line="276" w:lineRule="auto"/>
        <w:ind w:left="426"/>
        <w:rPr>
          <w:sz w:val="20"/>
          <w:szCs w:val="20"/>
        </w:rPr>
      </w:pPr>
      <w:r w:rsidRPr="00E20296">
        <w:rPr>
          <w:sz w:val="20"/>
          <w:szCs w:val="20"/>
        </w:rPr>
        <w:t xml:space="preserve">Smluvní strany této smlouvy prohlašují a stvrzují svými podpisy, že tuto smlouvu uzavírají svobodně a vážně, že ji neuzavírají v tísni za nápadně nevýhodných podmínek, že si ji řádně přečetly a jsou srozuměny s jejím obsahem. </w:t>
      </w:r>
    </w:p>
    <w:p w14:paraId="678BE159" w14:textId="154AAE0F" w:rsidR="005B42D5" w:rsidRDefault="00DC6508" w:rsidP="001B5E1C">
      <w:pPr>
        <w:pStyle w:val="odrkyChar"/>
        <w:numPr>
          <w:ilvl w:val="0"/>
          <w:numId w:val="14"/>
        </w:numPr>
        <w:tabs>
          <w:tab w:val="clear" w:pos="720"/>
        </w:tabs>
        <w:spacing w:before="0" w:after="0" w:line="276" w:lineRule="auto"/>
        <w:ind w:left="426"/>
        <w:rPr>
          <w:sz w:val="20"/>
          <w:szCs w:val="20"/>
        </w:rPr>
      </w:pPr>
      <w:r>
        <w:rPr>
          <w:sz w:val="20"/>
          <w:szCs w:val="20"/>
        </w:rPr>
        <w:t>Přílohou této smlouvy je z</w:t>
      </w:r>
      <w:r w:rsidRPr="009B3F4B">
        <w:rPr>
          <w:sz w:val="20"/>
          <w:szCs w:val="20"/>
        </w:rPr>
        <w:t>adávací dokumentace.</w:t>
      </w:r>
    </w:p>
    <w:p w14:paraId="6D044026" w14:textId="77777777" w:rsidR="001B5E1C" w:rsidRDefault="001B5E1C" w:rsidP="001B5E1C">
      <w:pPr>
        <w:pStyle w:val="odrkyChar"/>
        <w:spacing w:before="0" w:after="0" w:line="276" w:lineRule="auto"/>
        <w:ind w:left="426"/>
        <w:rPr>
          <w:sz w:val="20"/>
          <w:szCs w:val="20"/>
        </w:rPr>
      </w:pPr>
    </w:p>
    <w:p w14:paraId="571DF5AD" w14:textId="77777777" w:rsidR="001B5E1C" w:rsidRDefault="001B5E1C" w:rsidP="001B5E1C">
      <w:pPr>
        <w:pStyle w:val="odrkyChar"/>
        <w:spacing w:before="0" w:after="0" w:line="276" w:lineRule="auto"/>
        <w:ind w:left="426"/>
        <w:rPr>
          <w:sz w:val="20"/>
          <w:szCs w:val="20"/>
        </w:rPr>
      </w:pPr>
    </w:p>
    <w:p w14:paraId="0CFB4F17" w14:textId="77777777" w:rsidR="001B5E1C" w:rsidRPr="001B5E1C" w:rsidRDefault="001B5E1C" w:rsidP="001B5E1C">
      <w:pPr>
        <w:pStyle w:val="odrkyChar"/>
        <w:spacing w:before="0" w:after="0" w:line="276" w:lineRule="auto"/>
        <w:ind w:left="426"/>
        <w:rPr>
          <w:sz w:val="20"/>
          <w:szCs w:val="20"/>
        </w:rPr>
      </w:pPr>
    </w:p>
    <w:p w14:paraId="25BE08DD" w14:textId="77777777" w:rsidR="00DC6508" w:rsidRPr="00E42216" w:rsidRDefault="00DC6508" w:rsidP="00182934">
      <w:pPr>
        <w:spacing w:before="240" w:after="240"/>
        <w:rPr>
          <w:rFonts w:cs="Arial"/>
          <w:szCs w:val="20"/>
        </w:rPr>
      </w:pPr>
      <w:r w:rsidRPr="00E42216">
        <w:rPr>
          <w:rFonts w:cs="Arial"/>
          <w:b/>
          <w:szCs w:val="20"/>
        </w:rPr>
        <w:t>Za Objednatele :</w:t>
      </w:r>
      <w:r w:rsidRPr="00E42216">
        <w:rPr>
          <w:rFonts w:cs="Arial"/>
          <w:b/>
          <w:szCs w:val="20"/>
        </w:rPr>
        <w:tab/>
      </w:r>
      <w:r w:rsidRPr="00E42216">
        <w:rPr>
          <w:rFonts w:cs="Arial"/>
          <w:b/>
          <w:szCs w:val="20"/>
        </w:rPr>
        <w:tab/>
      </w:r>
      <w:r w:rsidRPr="00E42216">
        <w:rPr>
          <w:rFonts w:cs="Arial"/>
          <w:b/>
          <w:szCs w:val="20"/>
        </w:rPr>
        <w:tab/>
        <w:t xml:space="preserve">      </w:t>
      </w:r>
      <w:r w:rsidRPr="00E42216">
        <w:rPr>
          <w:rFonts w:cs="Arial"/>
          <w:b/>
          <w:szCs w:val="20"/>
        </w:rPr>
        <w:tab/>
        <w:t>Za Poskytovatele:</w:t>
      </w:r>
    </w:p>
    <w:p w14:paraId="0666DFAE" w14:textId="77777777" w:rsidR="00DC6508" w:rsidRPr="00E42216" w:rsidRDefault="00DC6508" w:rsidP="00182934">
      <w:pPr>
        <w:spacing w:before="240" w:after="240"/>
        <w:rPr>
          <w:rFonts w:cs="Arial"/>
          <w:szCs w:val="20"/>
        </w:rPr>
      </w:pPr>
      <w:r w:rsidRPr="00E42216">
        <w:rPr>
          <w:rFonts w:cs="Arial"/>
          <w:szCs w:val="20"/>
        </w:rPr>
        <w:t xml:space="preserve">V Českých Budějovicích dne………..  </w:t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</w:r>
      <w:r w:rsidRPr="008760DB">
        <w:rPr>
          <w:rFonts w:cs="Arial"/>
          <w:szCs w:val="20"/>
          <w:highlight w:val="yellow"/>
        </w:rPr>
        <w:t>V ………………………..dne………….</w:t>
      </w:r>
    </w:p>
    <w:p w14:paraId="339FBE13" w14:textId="77777777" w:rsidR="00DC6508" w:rsidRPr="00E42216" w:rsidRDefault="00DC6508" w:rsidP="00182934">
      <w:pPr>
        <w:spacing w:before="240" w:after="240"/>
        <w:rPr>
          <w:rFonts w:cs="Arial"/>
          <w:szCs w:val="20"/>
        </w:rPr>
      </w:pPr>
    </w:p>
    <w:p w14:paraId="124BAAA8" w14:textId="77777777" w:rsidR="00DC6508" w:rsidRPr="00E42216" w:rsidRDefault="00DC6508" w:rsidP="00182934">
      <w:pPr>
        <w:spacing w:before="240" w:after="240"/>
        <w:rPr>
          <w:rFonts w:cs="Arial"/>
          <w:szCs w:val="20"/>
        </w:rPr>
      </w:pPr>
    </w:p>
    <w:p w14:paraId="7BDEBB01" w14:textId="77777777" w:rsidR="00DC6508" w:rsidRPr="00E42216" w:rsidRDefault="00DC6508" w:rsidP="00182934">
      <w:pPr>
        <w:spacing w:before="240" w:after="240"/>
        <w:rPr>
          <w:rFonts w:cs="Arial"/>
          <w:szCs w:val="20"/>
        </w:rPr>
      </w:pPr>
      <w:r w:rsidRPr="00E42216">
        <w:rPr>
          <w:rFonts w:cs="Arial"/>
          <w:szCs w:val="20"/>
        </w:rPr>
        <w:t>--------------------------------------------</w:t>
      </w:r>
      <w:r w:rsidRPr="00E42216">
        <w:rPr>
          <w:rFonts w:cs="Arial"/>
          <w:szCs w:val="20"/>
        </w:rPr>
        <w:tab/>
      </w:r>
      <w:r w:rsidRPr="00E42216">
        <w:rPr>
          <w:rFonts w:cs="Arial"/>
          <w:szCs w:val="20"/>
        </w:rPr>
        <w:tab/>
        <w:t xml:space="preserve">----------------------------------------------- </w:t>
      </w:r>
    </w:p>
    <w:p w14:paraId="2AB91C9C" w14:textId="77777777" w:rsidR="00DC6508" w:rsidRPr="00E42216" w:rsidRDefault="00DC6508" w:rsidP="00340F57">
      <w:pPr>
        <w:spacing w:before="240" w:line="276" w:lineRule="auto"/>
        <w:rPr>
          <w:rFonts w:cs="Arial"/>
          <w:szCs w:val="20"/>
        </w:rPr>
      </w:pPr>
      <w:r w:rsidRPr="00E42216">
        <w:rPr>
          <w:rFonts w:cs="Arial"/>
          <w:szCs w:val="20"/>
        </w:rPr>
        <w:t>Ing. Hana Kropáčková</w:t>
      </w:r>
      <w:r w:rsidRPr="00E42216">
        <w:rPr>
          <w:rFonts w:cs="Arial"/>
          <w:i/>
          <w:iCs/>
          <w:szCs w:val="20"/>
        </w:rPr>
        <w:t xml:space="preserve"> </w:t>
      </w:r>
      <w:r w:rsidRPr="00E42216">
        <w:rPr>
          <w:rFonts w:cs="Arial"/>
          <w:i/>
          <w:iCs/>
          <w:szCs w:val="20"/>
        </w:rPr>
        <w:tab/>
      </w:r>
      <w:r w:rsidRPr="00E42216">
        <w:rPr>
          <w:rFonts w:cs="Arial"/>
          <w:i/>
          <w:iCs/>
          <w:szCs w:val="20"/>
        </w:rPr>
        <w:tab/>
      </w:r>
      <w:r w:rsidRPr="00E42216">
        <w:rPr>
          <w:rFonts w:cs="Arial"/>
          <w:i/>
          <w:iCs/>
          <w:szCs w:val="20"/>
        </w:rPr>
        <w:tab/>
      </w:r>
      <w:r w:rsidRPr="00E42216">
        <w:rPr>
          <w:rFonts w:cs="Arial"/>
          <w:i/>
          <w:iCs/>
          <w:szCs w:val="20"/>
        </w:rPr>
        <w:tab/>
      </w:r>
      <w:r w:rsidRPr="008760DB">
        <w:rPr>
          <w:rFonts w:cs="Arial"/>
          <w:iCs/>
          <w:szCs w:val="20"/>
          <w:highlight w:val="yellow"/>
        </w:rPr>
        <w:t>jméno a podpis, funkce oprávněné osoby</w:t>
      </w:r>
      <w:r w:rsidRPr="00E42216">
        <w:rPr>
          <w:rFonts w:cs="Arial"/>
          <w:szCs w:val="20"/>
        </w:rPr>
        <w:t xml:space="preserve"> </w:t>
      </w:r>
    </w:p>
    <w:p w14:paraId="1A8B6145" w14:textId="77777777" w:rsidR="00DC6508" w:rsidRPr="00034E98" w:rsidRDefault="00DC6508" w:rsidP="00340F57">
      <w:pPr>
        <w:spacing w:after="240" w:line="276" w:lineRule="auto"/>
        <w:rPr>
          <w:rFonts w:cs="Arial"/>
          <w:szCs w:val="20"/>
        </w:rPr>
      </w:pPr>
      <w:r w:rsidRPr="00E42216">
        <w:rPr>
          <w:rFonts w:cs="Arial"/>
          <w:szCs w:val="20"/>
        </w:rPr>
        <w:t>Kvestorka JU</w:t>
      </w:r>
    </w:p>
    <w:sectPr w:rsidR="00DC6508" w:rsidRPr="00034E98" w:rsidSect="00460059">
      <w:headerReference w:type="default" r:id="rId7"/>
      <w:footerReference w:type="even" r:id="rId8"/>
      <w:footerReference w:type="default" r:id="rId9"/>
      <w:pgSz w:w="11906" w:h="16838"/>
      <w:pgMar w:top="1418" w:right="1418" w:bottom="1135" w:left="1418" w:header="0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BB8718" w14:textId="77777777" w:rsidR="0008447D" w:rsidRDefault="0008447D" w:rsidP="00977046">
      <w:r>
        <w:separator/>
      </w:r>
    </w:p>
  </w:endnote>
  <w:endnote w:type="continuationSeparator" w:id="0">
    <w:p w14:paraId="2C82C48F" w14:textId="77777777" w:rsidR="0008447D" w:rsidRDefault="0008447D" w:rsidP="00977046">
      <w:r>
        <w:continuationSeparator/>
      </w:r>
    </w:p>
  </w:endnote>
  <w:endnote w:type="continuationNotice" w:id="1">
    <w:p w14:paraId="41E2BB99" w14:textId="77777777" w:rsidR="0008447D" w:rsidRDefault="000844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07E16" w14:textId="77777777" w:rsidR="0008447D" w:rsidRDefault="0008447D" w:rsidP="0046005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4A1FBA5" w14:textId="77777777" w:rsidR="0008447D" w:rsidRDefault="0008447D" w:rsidP="0046005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73F0C" w14:textId="77777777" w:rsidR="0008447D" w:rsidRPr="00195111" w:rsidRDefault="0008447D" w:rsidP="00460059">
    <w:pPr>
      <w:pStyle w:val="Zpat"/>
      <w:framePr w:wrap="around" w:vAnchor="text" w:hAnchor="margin" w:xAlign="right" w:y="1"/>
      <w:rPr>
        <w:rStyle w:val="slostrnky"/>
        <w:rFonts w:cs="Arial"/>
        <w:sz w:val="16"/>
        <w:szCs w:val="16"/>
      </w:rPr>
    </w:pPr>
    <w:r w:rsidRPr="00195111">
      <w:rPr>
        <w:rStyle w:val="slostrnky"/>
        <w:rFonts w:cs="Arial"/>
        <w:sz w:val="16"/>
        <w:szCs w:val="16"/>
      </w:rPr>
      <w:fldChar w:fldCharType="begin"/>
    </w:r>
    <w:r w:rsidRPr="00195111">
      <w:rPr>
        <w:rStyle w:val="slostrnky"/>
        <w:rFonts w:cs="Arial"/>
        <w:sz w:val="16"/>
        <w:szCs w:val="16"/>
      </w:rPr>
      <w:instrText xml:space="preserve">PAGE  </w:instrText>
    </w:r>
    <w:r w:rsidRPr="00195111">
      <w:rPr>
        <w:rStyle w:val="slostrnky"/>
        <w:rFonts w:cs="Arial"/>
        <w:sz w:val="16"/>
        <w:szCs w:val="16"/>
      </w:rPr>
      <w:fldChar w:fldCharType="separate"/>
    </w:r>
    <w:r w:rsidR="006F22F8">
      <w:rPr>
        <w:rStyle w:val="slostrnky"/>
        <w:rFonts w:cs="Arial"/>
        <w:noProof/>
        <w:sz w:val="16"/>
        <w:szCs w:val="16"/>
      </w:rPr>
      <w:t>4</w:t>
    </w:r>
    <w:r w:rsidRPr="00195111">
      <w:rPr>
        <w:rStyle w:val="slostrnky"/>
        <w:rFonts w:cs="Arial"/>
        <w:sz w:val="16"/>
        <w:szCs w:val="16"/>
      </w:rPr>
      <w:fldChar w:fldCharType="end"/>
    </w:r>
  </w:p>
  <w:p w14:paraId="020A598C" w14:textId="77777777" w:rsidR="0008447D" w:rsidRDefault="0008447D" w:rsidP="00460059">
    <w:pPr>
      <w:pStyle w:val="Zpat"/>
      <w:framePr w:w="473" w:wrap="auto" w:vAnchor="text" w:hAnchor="page" w:x="9879" w:y="-57"/>
      <w:ind w:right="360"/>
      <w:rPr>
        <w:rStyle w:val="slostrnky"/>
        <w:rFonts w:ascii="Book Antiqua" w:hAnsi="Book Antiqua" w:cs="Book Antiqua"/>
        <w:sz w:val="16"/>
        <w:szCs w:val="16"/>
      </w:rPr>
    </w:pPr>
  </w:p>
  <w:p w14:paraId="621A0D73" w14:textId="77777777" w:rsidR="0008447D" w:rsidRDefault="0008447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58110D" w14:textId="77777777" w:rsidR="0008447D" w:rsidRDefault="0008447D" w:rsidP="00977046">
      <w:r>
        <w:separator/>
      </w:r>
    </w:p>
  </w:footnote>
  <w:footnote w:type="continuationSeparator" w:id="0">
    <w:p w14:paraId="1538099A" w14:textId="77777777" w:rsidR="0008447D" w:rsidRDefault="0008447D" w:rsidP="00977046">
      <w:r>
        <w:continuationSeparator/>
      </w:r>
    </w:p>
  </w:footnote>
  <w:footnote w:type="continuationNotice" w:id="1">
    <w:p w14:paraId="06081460" w14:textId="77777777" w:rsidR="0008447D" w:rsidRDefault="0008447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0C299" w14:textId="77777777" w:rsidR="0008447D" w:rsidRDefault="0008447D" w:rsidP="00494AA0">
    <w:pPr>
      <w:pStyle w:val="Zhlav"/>
      <w:jc w:val="left"/>
      <w:rPr>
        <w:rFonts w:ascii="Courier New" w:hAnsi="Courier New" w:cs="Courier New"/>
        <w:sz w:val="16"/>
        <w:szCs w:val="16"/>
      </w:rPr>
    </w:pPr>
  </w:p>
  <w:p w14:paraId="1D5659DA" w14:textId="77777777" w:rsidR="0008447D" w:rsidRDefault="0008447D" w:rsidP="00494AA0">
    <w:pPr>
      <w:pStyle w:val="Zhlav"/>
      <w:jc w:val="left"/>
      <w:rPr>
        <w:rFonts w:ascii="Courier New" w:hAnsi="Courier New" w:cs="Courier New"/>
        <w:sz w:val="16"/>
        <w:szCs w:val="16"/>
      </w:rPr>
    </w:pPr>
  </w:p>
  <w:p w14:paraId="14C1B3C0" w14:textId="77777777" w:rsidR="0008447D" w:rsidRDefault="0008447D" w:rsidP="00494AA0">
    <w:pPr>
      <w:pStyle w:val="Zhlav"/>
      <w:jc w:val="left"/>
      <w:rPr>
        <w:rFonts w:ascii="Courier New" w:hAnsi="Courier New" w:cs="Courier New"/>
        <w:sz w:val="16"/>
        <w:szCs w:val="16"/>
      </w:rPr>
    </w:pPr>
  </w:p>
  <w:p w14:paraId="66197F06" w14:textId="77777777" w:rsidR="0008447D" w:rsidRDefault="006F22F8" w:rsidP="00494AA0">
    <w:pPr>
      <w:pStyle w:val="Zhlav"/>
      <w:jc w:val="left"/>
      <w:rPr>
        <w:rFonts w:ascii="Courier New" w:hAnsi="Courier New" w:cs="Courier New"/>
        <w:sz w:val="16"/>
        <w:szCs w:val="16"/>
      </w:rPr>
    </w:pPr>
    <w:r>
      <w:rPr>
        <w:rFonts w:ascii="Courier New" w:hAnsi="Courier New" w:cs="Courier New"/>
        <w:noProof/>
        <w:sz w:val="16"/>
        <w:szCs w:val="16"/>
      </w:rPr>
      <w:pict w14:anchorId="1BDD3F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alt="logo JCU" style="width:194.25pt;height:48pt;visibility:visible">
          <v:imagedata r:id="rId1" o:title=""/>
        </v:shape>
      </w:pict>
    </w:r>
  </w:p>
  <w:p w14:paraId="7B2B04CF" w14:textId="77777777" w:rsidR="0008447D" w:rsidRDefault="0008447D" w:rsidP="00494AA0">
    <w:pPr>
      <w:pStyle w:val="Zhlav"/>
      <w:jc w:val="left"/>
      <w:rPr>
        <w:rFonts w:ascii="Courier New" w:hAnsi="Courier New" w:cs="Courier New"/>
        <w:sz w:val="16"/>
        <w:szCs w:val="16"/>
      </w:rPr>
    </w:pPr>
  </w:p>
  <w:p w14:paraId="3C646E2A" w14:textId="77777777" w:rsidR="0008447D" w:rsidRDefault="0008447D" w:rsidP="00494AA0">
    <w:pPr>
      <w:pStyle w:val="Zhlav"/>
      <w:jc w:val="left"/>
      <w:rPr>
        <w:rFonts w:ascii="Courier New" w:hAnsi="Courier New" w:cs="Courier New"/>
        <w:sz w:val="16"/>
        <w:szCs w:val="16"/>
      </w:rPr>
    </w:pPr>
  </w:p>
  <w:p w14:paraId="73E30990" w14:textId="77777777" w:rsidR="0008447D" w:rsidRDefault="0008447D" w:rsidP="00494AA0">
    <w:pPr>
      <w:pStyle w:val="Zhlav"/>
      <w:jc w:val="left"/>
      <w:rPr>
        <w:rFonts w:ascii="Courier New" w:hAnsi="Courier New" w:cs="Courier Ne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EC5289E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070" w:hanging="360"/>
      </w:pPr>
      <w:rPr>
        <w:rFonts w:ascii="Wingdings" w:hAnsi="Wingdings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219179B"/>
    <w:multiLevelType w:val="hybridMultilevel"/>
    <w:tmpl w:val="71A435FA"/>
    <w:lvl w:ilvl="0" w:tplc="3C222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4C5493"/>
    <w:multiLevelType w:val="hybridMultilevel"/>
    <w:tmpl w:val="83A2655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242AFF"/>
    <w:multiLevelType w:val="hybridMultilevel"/>
    <w:tmpl w:val="E3FCF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084237"/>
    <w:multiLevelType w:val="hybridMultilevel"/>
    <w:tmpl w:val="045827AE"/>
    <w:lvl w:ilvl="0" w:tplc="8F96ED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D74D50"/>
    <w:multiLevelType w:val="hybridMultilevel"/>
    <w:tmpl w:val="655A95BE"/>
    <w:lvl w:ilvl="0" w:tplc="3C222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7B1CC0"/>
    <w:multiLevelType w:val="hybridMultilevel"/>
    <w:tmpl w:val="2DE89786"/>
    <w:lvl w:ilvl="0" w:tplc="04BAAA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E34B28"/>
    <w:multiLevelType w:val="hybridMultilevel"/>
    <w:tmpl w:val="358CA11C"/>
    <w:lvl w:ilvl="0" w:tplc="20187C12">
      <w:start w:val="1"/>
      <w:numFmt w:val="lowerLetter"/>
      <w:lvlText w:val="%1)"/>
      <w:lvlJc w:val="left"/>
      <w:pPr>
        <w:ind w:left="2863" w:hanging="708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323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95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67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39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11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83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55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275" w:hanging="180"/>
      </w:pPr>
      <w:rPr>
        <w:rFonts w:cs="Times New Roman"/>
      </w:rPr>
    </w:lvl>
  </w:abstractNum>
  <w:abstractNum w:abstractNumId="8">
    <w:nsid w:val="13960968"/>
    <w:multiLevelType w:val="hybridMultilevel"/>
    <w:tmpl w:val="39EA3790"/>
    <w:lvl w:ilvl="0" w:tplc="A2C01F5C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16C65F00"/>
    <w:multiLevelType w:val="hybridMultilevel"/>
    <w:tmpl w:val="9190A454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E5427CE"/>
    <w:multiLevelType w:val="hybridMultilevel"/>
    <w:tmpl w:val="D80E2BA4"/>
    <w:lvl w:ilvl="0" w:tplc="A752721A">
      <w:start w:val="3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25CF3DE7"/>
    <w:multiLevelType w:val="hybridMultilevel"/>
    <w:tmpl w:val="12049CFA"/>
    <w:lvl w:ilvl="0" w:tplc="04050017">
      <w:start w:val="1"/>
      <w:numFmt w:val="lowerLetter"/>
      <w:lvlText w:val="%1)"/>
      <w:lvlJc w:val="left"/>
      <w:pPr>
        <w:ind w:left="215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12">
    <w:nsid w:val="25D347B3"/>
    <w:multiLevelType w:val="multilevel"/>
    <w:tmpl w:val="DC08B120"/>
    <w:lvl w:ilvl="0">
      <w:start w:val="1"/>
      <w:numFmt w:val="decimal"/>
      <w:pStyle w:val="Clanek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Bodclanku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265250CE"/>
    <w:multiLevelType w:val="multilevel"/>
    <w:tmpl w:val="553C771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2C3704CD"/>
    <w:multiLevelType w:val="hybridMultilevel"/>
    <w:tmpl w:val="FA0ADC98"/>
    <w:lvl w:ilvl="0" w:tplc="2126004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E856CAE"/>
    <w:multiLevelType w:val="hybridMultilevel"/>
    <w:tmpl w:val="3478483C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846896"/>
    <w:multiLevelType w:val="hybridMultilevel"/>
    <w:tmpl w:val="A9548198"/>
    <w:lvl w:ilvl="0" w:tplc="028623DA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311E65"/>
    <w:multiLevelType w:val="hybridMultilevel"/>
    <w:tmpl w:val="2124D62E"/>
    <w:lvl w:ilvl="0" w:tplc="3614048A">
      <w:start w:val="1"/>
      <w:numFmt w:val="decimal"/>
      <w:lvlText w:val="%1."/>
      <w:lvlJc w:val="left"/>
      <w:pPr>
        <w:ind w:left="1065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3585653A"/>
    <w:multiLevelType w:val="hybridMultilevel"/>
    <w:tmpl w:val="104A4F8E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5DD635A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886DF5"/>
    <w:multiLevelType w:val="hybridMultilevel"/>
    <w:tmpl w:val="4FB8CEC6"/>
    <w:lvl w:ilvl="0" w:tplc="04050013">
      <w:start w:val="1"/>
      <w:numFmt w:val="upperRoman"/>
      <w:lvlText w:val="%1."/>
      <w:lvlJc w:val="right"/>
      <w:pPr>
        <w:ind w:left="180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3AF210DB"/>
    <w:multiLevelType w:val="hybridMultilevel"/>
    <w:tmpl w:val="B094AFDC"/>
    <w:lvl w:ilvl="0" w:tplc="361404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3B8B759E"/>
    <w:multiLevelType w:val="hybridMultilevel"/>
    <w:tmpl w:val="DB644CBC"/>
    <w:lvl w:ilvl="0" w:tplc="1C6A85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1C268F4"/>
    <w:multiLevelType w:val="multilevel"/>
    <w:tmpl w:val="B5F88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1D67DCD"/>
    <w:multiLevelType w:val="hybridMultilevel"/>
    <w:tmpl w:val="6972BCA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30015BF"/>
    <w:multiLevelType w:val="hybridMultilevel"/>
    <w:tmpl w:val="09FA1FD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5AD3494"/>
    <w:multiLevelType w:val="hybridMultilevel"/>
    <w:tmpl w:val="C4381FF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7EA17CB"/>
    <w:multiLevelType w:val="hybridMultilevel"/>
    <w:tmpl w:val="8F2AD130"/>
    <w:lvl w:ilvl="0" w:tplc="CBB2F0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8983284"/>
    <w:multiLevelType w:val="hybridMultilevel"/>
    <w:tmpl w:val="5D2827A4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8E66D88"/>
    <w:multiLevelType w:val="hybridMultilevel"/>
    <w:tmpl w:val="A5AE6E1C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0AB07E7"/>
    <w:multiLevelType w:val="hybridMultilevel"/>
    <w:tmpl w:val="A9D82D6C"/>
    <w:lvl w:ilvl="0" w:tplc="3C222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600109D"/>
    <w:multiLevelType w:val="hybridMultilevel"/>
    <w:tmpl w:val="17B03F6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DFF3CCB"/>
    <w:multiLevelType w:val="multilevel"/>
    <w:tmpl w:val="B5F88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572011B"/>
    <w:multiLevelType w:val="hybridMultilevel"/>
    <w:tmpl w:val="EB84B016"/>
    <w:lvl w:ilvl="0" w:tplc="028623DA">
      <w:numFmt w:val="bullet"/>
      <w:lvlText w:val="•"/>
      <w:lvlJc w:val="left"/>
      <w:pPr>
        <w:ind w:left="1068" w:hanging="708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4">
    <w:nsid w:val="6C166209"/>
    <w:multiLevelType w:val="hybridMultilevel"/>
    <w:tmpl w:val="5EA084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E271F6A"/>
    <w:multiLevelType w:val="multilevel"/>
    <w:tmpl w:val="B5F88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E83618F"/>
    <w:multiLevelType w:val="hybridMultilevel"/>
    <w:tmpl w:val="892020B6"/>
    <w:lvl w:ilvl="0" w:tplc="0405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7">
    <w:nsid w:val="6FD2267F"/>
    <w:multiLevelType w:val="hybridMultilevel"/>
    <w:tmpl w:val="363263F2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38">
    <w:nsid w:val="718F3B2A"/>
    <w:multiLevelType w:val="hybridMultilevel"/>
    <w:tmpl w:val="C692453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2C544F7"/>
    <w:multiLevelType w:val="hybridMultilevel"/>
    <w:tmpl w:val="FBE887A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770E3664"/>
    <w:multiLevelType w:val="hybridMultilevel"/>
    <w:tmpl w:val="346A0D3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7DB14E07"/>
    <w:multiLevelType w:val="hybridMultilevel"/>
    <w:tmpl w:val="C8607DD6"/>
    <w:lvl w:ilvl="0" w:tplc="240C3F5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4EDCB524">
      <w:start w:val="1"/>
      <w:numFmt w:val="decimal"/>
      <w:lvlText w:val="%2."/>
      <w:lvlJc w:val="left"/>
      <w:pPr>
        <w:ind w:left="1800" w:hanging="360"/>
      </w:pPr>
      <w:rPr>
        <w:rFonts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7F7A48EF"/>
    <w:multiLevelType w:val="hybridMultilevel"/>
    <w:tmpl w:val="85965E5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3"/>
  </w:num>
  <w:num w:numId="2">
    <w:abstractNumId w:val="5"/>
  </w:num>
  <w:num w:numId="3">
    <w:abstractNumId w:val="3"/>
  </w:num>
  <w:num w:numId="4">
    <w:abstractNumId w:val="8"/>
  </w:num>
  <w:num w:numId="5">
    <w:abstractNumId w:val="29"/>
  </w:num>
  <w:num w:numId="6">
    <w:abstractNumId w:val="1"/>
  </w:num>
  <w:num w:numId="7">
    <w:abstractNumId w:val="34"/>
  </w:num>
  <w:num w:numId="8">
    <w:abstractNumId w:val="36"/>
  </w:num>
  <w:num w:numId="9">
    <w:abstractNumId w:val="11"/>
  </w:num>
  <w:num w:numId="10">
    <w:abstractNumId w:val="22"/>
  </w:num>
  <w:num w:numId="11">
    <w:abstractNumId w:val="12"/>
  </w:num>
  <w:num w:numId="12">
    <w:abstractNumId w:val="37"/>
  </w:num>
  <w:num w:numId="13">
    <w:abstractNumId w:val="35"/>
  </w:num>
  <w:num w:numId="14">
    <w:abstractNumId w:val="31"/>
  </w:num>
  <w:num w:numId="15">
    <w:abstractNumId w:val="17"/>
  </w:num>
  <w:num w:numId="16">
    <w:abstractNumId w:val="9"/>
  </w:num>
  <w:num w:numId="17">
    <w:abstractNumId w:val="20"/>
  </w:num>
  <w:num w:numId="18">
    <w:abstractNumId w:val="32"/>
  </w:num>
  <w:num w:numId="19">
    <w:abstractNumId w:val="7"/>
  </w:num>
  <w:num w:numId="20">
    <w:abstractNumId w:val="16"/>
  </w:num>
  <w:num w:numId="21">
    <w:abstractNumId w:val="13"/>
  </w:num>
  <w:num w:numId="22">
    <w:abstractNumId w:val="40"/>
  </w:num>
  <w:num w:numId="23">
    <w:abstractNumId w:val="21"/>
  </w:num>
  <w:num w:numId="24">
    <w:abstractNumId w:val="2"/>
  </w:num>
  <w:num w:numId="25">
    <w:abstractNumId w:val="0"/>
  </w:num>
  <w:num w:numId="26">
    <w:abstractNumId w:val="6"/>
  </w:num>
  <w:num w:numId="27">
    <w:abstractNumId w:val="10"/>
  </w:num>
  <w:num w:numId="28">
    <w:abstractNumId w:val="18"/>
  </w:num>
  <w:num w:numId="29">
    <w:abstractNumId w:val="14"/>
  </w:num>
  <w:num w:numId="30">
    <w:abstractNumId w:val="27"/>
  </w:num>
  <w:num w:numId="31">
    <w:abstractNumId w:val="19"/>
  </w:num>
  <w:num w:numId="32">
    <w:abstractNumId w:val="30"/>
  </w:num>
  <w:num w:numId="33">
    <w:abstractNumId w:val="28"/>
  </w:num>
  <w:num w:numId="34">
    <w:abstractNumId w:val="15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4"/>
  </w:num>
  <w:num w:numId="38">
    <w:abstractNumId w:val="38"/>
  </w:num>
  <w:num w:numId="39">
    <w:abstractNumId w:val="23"/>
  </w:num>
  <w:num w:numId="40">
    <w:abstractNumId w:val="25"/>
  </w:num>
  <w:num w:numId="41">
    <w:abstractNumId w:val="42"/>
  </w:num>
  <w:num w:numId="42">
    <w:abstractNumId w:val="24"/>
  </w:num>
  <w:num w:numId="43">
    <w:abstractNumId w:val="4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046"/>
    <w:rsid w:val="00001E72"/>
    <w:rsid w:val="00002265"/>
    <w:rsid w:val="00002602"/>
    <w:rsid w:val="000248EF"/>
    <w:rsid w:val="00032311"/>
    <w:rsid w:val="00034E98"/>
    <w:rsid w:val="00035F3F"/>
    <w:rsid w:val="0004182F"/>
    <w:rsid w:val="00044129"/>
    <w:rsid w:val="0004706C"/>
    <w:rsid w:val="00052551"/>
    <w:rsid w:val="00053016"/>
    <w:rsid w:val="000537B4"/>
    <w:rsid w:val="00057D7E"/>
    <w:rsid w:val="0008447D"/>
    <w:rsid w:val="000938AD"/>
    <w:rsid w:val="0009438A"/>
    <w:rsid w:val="000A05C5"/>
    <w:rsid w:val="000A0715"/>
    <w:rsid w:val="000B04C8"/>
    <w:rsid w:val="000B0EEF"/>
    <w:rsid w:val="000B657B"/>
    <w:rsid w:val="000D1D99"/>
    <w:rsid w:val="000D79DC"/>
    <w:rsid w:val="000E5F44"/>
    <w:rsid w:val="000F2102"/>
    <w:rsid w:val="000F2130"/>
    <w:rsid w:val="000F7DE8"/>
    <w:rsid w:val="00115075"/>
    <w:rsid w:val="0011717E"/>
    <w:rsid w:val="001246F7"/>
    <w:rsid w:val="0012622B"/>
    <w:rsid w:val="0016617F"/>
    <w:rsid w:val="00171A86"/>
    <w:rsid w:val="00171CB0"/>
    <w:rsid w:val="001735BE"/>
    <w:rsid w:val="00174194"/>
    <w:rsid w:val="00175500"/>
    <w:rsid w:val="00182934"/>
    <w:rsid w:val="00187866"/>
    <w:rsid w:val="00191FB4"/>
    <w:rsid w:val="00195111"/>
    <w:rsid w:val="001958A5"/>
    <w:rsid w:val="001A1584"/>
    <w:rsid w:val="001A22FC"/>
    <w:rsid w:val="001B0513"/>
    <w:rsid w:val="001B5E1C"/>
    <w:rsid w:val="001C2289"/>
    <w:rsid w:val="001C3AD0"/>
    <w:rsid w:val="001E3A19"/>
    <w:rsid w:val="001E5036"/>
    <w:rsid w:val="001F21E4"/>
    <w:rsid w:val="00205392"/>
    <w:rsid w:val="00212294"/>
    <w:rsid w:val="00226562"/>
    <w:rsid w:val="002536F1"/>
    <w:rsid w:val="002751AD"/>
    <w:rsid w:val="00281C20"/>
    <w:rsid w:val="00281D47"/>
    <w:rsid w:val="00284F65"/>
    <w:rsid w:val="00295230"/>
    <w:rsid w:val="0029525C"/>
    <w:rsid w:val="002A6916"/>
    <w:rsid w:val="002C5B78"/>
    <w:rsid w:val="002E3C42"/>
    <w:rsid w:val="002E48B7"/>
    <w:rsid w:val="002F1738"/>
    <w:rsid w:val="00301947"/>
    <w:rsid w:val="00317008"/>
    <w:rsid w:val="00331C17"/>
    <w:rsid w:val="0033450D"/>
    <w:rsid w:val="00335699"/>
    <w:rsid w:val="00340F57"/>
    <w:rsid w:val="00342F89"/>
    <w:rsid w:val="0034559E"/>
    <w:rsid w:val="0034561C"/>
    <w:rsid w:val="00346707"/>
    <w:rsid w:val="00346AFE"/>
    <w:rsid w:val="0034796E"/>
    <w:rsid w:val="003532DD"/>
    <w:rsid w:val="0036465E"/>
    <w:rsid w:val="00366D5C"/>
    <w:rsid w:val="00370E32"/>
    <w:rsid w:val="0037653D"/>
    <w:rsid w:val="003777D5"/>
    <w:rsid w:val="0038569B"/>
    <w:rsid w:val="003930C0"/>
    <w:rsid w:val="003933AA"/>
    <w:rsid w:val="003A2127"/>
    <w:rsid w:val="003A66F0"/>
    <w:rsid w:val="003B5719"/>
    <w:rsid w:val="003B646C"/>
    <w:rsid w:val="003C072B"/>
    <w:rsid w:val="003C713E"/>
    <w:rsid w:val="003D4C81"/>
    <w:rsid w:val="003D6BEA"/>
    <w:rsid w:val="003D74CB"/>
    <w:rsid w:val="003E010A"/>
    <w:rsid w:val="003F06FD"/>
    <w:rsid w:val="003F0CDE"/>
    <w:rsid w:val="00404D42"/>
    <w:rsid w:val="0040551E"/>
    <w:rsid w:val="00420A9C"/>
    <w:rsid w:val="00433462"/>
    <w:rsid w:val="00436244"/>
    <w:rsid w:val="00442895"/>
    <w:rsid w:val="00447B43"/>
    <w:rsid w:val="004543A4"/>
    <w:rsid w:val="004551A9"/>
    <w:rsid w:val="00460059"/>
    <w:rsid w:val="004623E7"/>
    <w:rsid w:val="00474DED"/>
    <w:rsid w:val="0047584C"/>
    <w:rsid w:val="004759BF"/>
    <w:rsid w:val="00482320"/>
    <w:rsid w:val="00482AE9"/>
    <w:rsid w:val="004846F7"/>
    <w:rsid w:val="00491EBF"/>
    <w:rsid w:val="00494AA0"/>
    <w:rsid w:val="00497E92"/>
    <w:rsid w:val="004B1FAC"/>
    <w:rsid w:val="004D3294"/>
    <w:rsid w:val="004D6F7F"/>
    <w:rsid w:val="004D7025"/>
    <w:rsid w:val="004E0336"/>
    <w:rsid w:val="004E2245"/>
    <w:rsid w:val="004E25C5"/>
    <w:rsid w:val="004E4670"/>
    <w:rsid w:val="004E57E7"/>
    <w:rsid w:val="00507153"/>
    <w:rsid w:val="0051033A"/>
    <w:rsid w:val="00557CE7"/>
    <w:rsid w:val="00566ED7"/>
    <w:rsid w:val="005724E3"/>
    <w:rsid w:val="005731BC"/>
    <w:rsid w:val="00575F2D"/>
    <w:rsid w:val="0059445E"/>
    <w:rsid w:val="005A7DFC"/>
    <w:rsid w:val="005B42D5"/>
    <w:rsid w:val="005C27EA"/>
    <w:rsid w:val="005C6D0D"/>
    <w:rsid w:val="005D3065"/>
    <w:rsid w:val="005E0852"/>
    <w:rsid w:val="005E31B4"/>
    <w:rsid w:val="005E4C13"/>
    <w:rsid w:val="005F2502"/>
    <w:rsid w:val="005F2CDA"/>
    <w:rsid w:val="00600394"/>
    <w:rsid w:val="006122B0"/>
    <w:rsid w:val="00616521"/>
    <w:rsid w:val="00620818"/>
    <w:rsid w:val="00652BFC"/>
    <w:rsid w:val="00662957"/>
    <w:rsid w:val="00666C3D"/>
    <w:rsid w:val="00674645"/>
    <w:rsid w:val="00675A4E"/>
    <w:rsid w:val="00676473"/>
    <w:rsid w:val="0067789F"/>
    <w:rsid w:val="0068198A"/>
    <w:rsid w:val="00695463"/>
    <w:rsid w:val="006A2476"/>
    <w:rsid w:val="006A5D59"/>
    <w:rsid w:val="006A78B5"/>
    <w:rsid w:val="006B0E8C"/>
    <w:rsid w:val="006B3B48"/>
    <w:rsid w:val="006C05C9"/>
    <w:rsid w:val="006C4AA2"/>
    <w:rsid w:val="006C7443"/>
    <w:rsid w:val="006C74E6"/>
    <w:rsid w:val="006D1034"/>
    <w:rsid w:val="006E3D55"/>
    <w:rsid w:val="006E5594"/>
    <w:rsid w:val="006F22F8"/>
    <w:rsid w:val="00705D8B"/>
    <w:rsid w:val="007100C2"/>
    <w:rsid w:val="00715D7B"/>
    <w:rsid w:val="00717619"/>
    <w:rsid w:val="00717648"/>
    <w:rsid w:val="00721CE2"/>
    <w:rsid w:val="00733268"/>
    <w:rsid w:val="00741AC6"/>
    <w:rsid w:val="00747221"/>
    <w:rsid w:val="00764022"/>
    <w:rsid w:val="00773670"/>
    <w:rsid w:val="007806C1"/>
    <w:rsid w:val="007B1728"/>
    <w:rsid w:val="007E2001"/>
    <w:rsid w:val="007E2A84"/>
    <w:rsid w:val="00803988"/>
    <w:rsid w:val="00811163"/>
    <w:rsid w:val="00834FCE"/>
    <w:rsid w:val="00850C02"/>
    <w:rsid w:val="008566A1"/>
    <w:rsid w:val="008760DB"/>
    <w:rsid w:val="008928F4"/>
    <w:rsid w:val="008A33B4"/>
    <w:rsid w:val="008A7087"/>
    <w:rsid w:val="008B3628"/>
    <w:rsid w:val="008C6134"/>
    <w:rsid w:val="008D1A16"/>
    <w:rsid w:val="008D5128"/>
    <w:rsid w:val="008E0534"/>
    <w:rsid w:val="008E4538"/>
    <w:rsid w:val="009067C0"/>
    <w:rsid w:val="009074FE"/>
    <w:rsid w:val="00935E24"/>
    <w:rsid w:val="00937AD9"/>
    <w:rsid w:val="00944C7B"/>
    <w:rsid w:val="009630D0"/>
    <w:rsid w:val="00971B8A"/>
    <w:rsid w:val="00972797"/>
    <w:rsid w:val="00975B9C"/>
    <w:rsid w:val="00977046"/>
    <w:rsid w:val="009809CA"/>
    <w:rsid w:val="009837E9"/>
    <w:rsid w:val="00986DB8"/>
    <w:rsid w:val="009873E7"/>
    <w:rsid w:val="009B216D"/>
    <w:rsid w:val="009B3F4B"/>
    <w:rsid w:val="009B5CC2"/>
    <w:rsid w:val="009C5FCE"/>
    <w:rsid w:val="009C769F"/>
    <w:rsid w:val="009D13D4"/>
    <w:rsid w:val="009D4387"/>
    <w:rsid w:val="009E1062"/>
    <w:rsid w:val="009E68E3"/>
    <w:rsid w:val="009E79A8"/>
    <w:rsid w:val="009F074A"/>
    <w:rsid w:val="009F0C0B"/>
    <w:rsid w:val="009F1C2F"/>
    <w:rsid w:val="009F213F"/>
    <w:rsid w:val="009F443E"/>
    <w:rsid w:val="009F7567"/>
    <w:rsid w:val="00A00C25"/>
    <w:rsid w:val="00A077CE"/>
    <w:rsid w:val="00A135AF"/>
    <w:rsid w:val="00A2052C"/>
    <w:rsid w:val="00A30B50"/>
    <w:rsid w:val="00A30DC3"/>
    <w:rsid w:val="00A43FC4"/>
    <w:rsid w:val="00A53735"/>
    <w:rsid w:val="00A53C0F"/>
    <w:rsid w:val="00A616CC"/>
    <w:rsid w:val="00A64D11"/>
    <w:rsid w:val="00A70DE1"/>
    <w:rsid w:val="00A73375"/>
    <w:rsid w:val="00A74156"/>
    <w:rsid w:val="00A813C0"/>
    <w:rsid w:val="00AB3666"/>
    <w:rsid w:val="00AC3178"/>
    <w:rsid w:val="00AD293B"/>
    <w:rsid w:val="00AD2F7B"/>
    <w:rsid w:val="00AE18D8"/>
    <w:rsid w:val="00AE2E1A"/>
    <w:rsid w:val="00AE6060"/>
    <w:rsid w:val="00B03466"/>
    <w:rsid w:val="00B109CB"/>
    <w:rsid w:val="00B221A0"/>
    <w:rsid w:val="00B32CAF"/>
    <w:rsid w:val="00B33EE7"/>
    <w:rsid w:val="00B401DE"/>
    <w:rsid w:val="00B70358"/>
    <w:rsid w:val="00B71114"/>
    <w:rsid w:val="00B76BC8"/>
    <w:rsid w:val="00B90E66"/>
    <w:rsid w:val="00B93AF5"/>
    <w:rsid w:val="00B9550F"/>
    <w:rsid w:val="00B95B83"/>
    <w:rsid w:val="00B978EB"/>
    <w:rsid w:val="00BA4DE0"/>
    <w:rsid w:val="00BA59DD"/>
    <w:rsid w:val="00BA72C2"/>
    <w:rsid w:val="00BB1190"/>
    <w:rsid w:val="00BC2CBB"/>
    <w:rsid w:val="00BC7295"/>
    <w:rsid w:val="00BD29B8"/>
    <w:rsid w:val="00BD5871"/>
    <w:rsid w:val="00BD76C7"/>
    <w:rsid w:val="00BE5A43"/>
    <w:rsid w:val="00BF16D1"/>
    <w:rsid w:val="00BF2E89"/>
    <w:rsid w:val="00BF3D28"/>
    <w:rsid w:val="00BF4315"/>
    <w:rsid w:val="00C04476"/>
    <w:rsid w:val="00C07CD7"/>
    <w:rsid w:val="00C121A5"/>
    <w:rsid w:val="00C1232A"/>
    <w:rsid w:val="00C13F85"/>
    <w:rsid w:val="00C164BF"/>
    <w:rsid w:val="00C47158"/>
    <w:rsid w:val="00C50D6C"/>
    <w:rsid w:val="00C63B20"/>
    <w:rsid w:val="00C71D5C"/>
    <w:rsid w:val="00C71F38"/>
    <w:rsid w:val="00C74171"/>
    <w:rsid w:val="00C7547C"/>
    <w:rsid w:val="00C775B3"/>
    <w:rsid w:val="00C9795F"/>
    <w:rsid w:val="00CA7EB8"/>
    <w:rsid w:val="00CC3446"/>
    <w:rsid w:val="00CC6BFD"/>
    <w:rsid w:val="00CD3A38"/>
    <w:rsid w:val="00CD7EB4"/>
    <w:rsid w:val="00CE48D8"/>
    <w:rsid w:val="00CE4CA1"/>
    <w:rsid w:val="00CF7019"/>
    <w:rsid w:val="00D350D7"/>
    <w:rsid w:val="00D35DC0"/>
    <w:rsid w:val="00D3692B"/>
    <w:rsid w:val="00D4448C"/>
    <w:rsid w:val="00D52112"/>
    <w:rsid w:val="00D6167F"/>
    <w:rsid w:val="00D86018"/>
    <w:rsid w:val="00D9521F"/>
    <w:rsid w:val="00DA04D4"/>
    <w:rsid w:val="00DA2983"/>
    <w:rsid w:val="00DB0E01"/>
    <w:rsid w:val="00DB17E8"/>
    <w:rsid w:val="00DB2550"/>
    <w:rsid w:val="00DB7FF6"/>
    <w:rsid w:val="00DC1AE5"/>
    <w:rsid w:val="00DC562B"/>
    <w:rsid w:val="00DC6508"/>
    <w:rsid w:val="00DD5D33"/>
    <w:rsid w:val="00DE28A3"/>
    <w:rsid w:val="00DE2C09"/>
    <w:rsid w:val="00DE58EE"/>
    <w:rsid w:val="00DF0442"/>
    <w:rsid w:val="00DF3E6D"/>
    <w:rsid w:val="00DF6B23"/>
    <w:rsid w:val="00E00B6C"/>
    <w:rsid w:val="00E04704"/>
    <w:rsid w:val="00E06250"/>
    <w:rsid w:val="00E20296"/>
    <w:rsid w:val="00E226FC"/>
    <w:rsid w:val="00E233BF"/>
    <w:rsid w:val="00E42216"/>
    <w:rsid w:val="00E42C51"/>
    <w:rsid w:val="00E443FC"/>
    <w:rsid w:val="00E5030D"/>
    <w:rsid w:val="00E51367"/>
    <w:rsid w:val="00E54319"/>
    <w:rsid w:val="00E671FD"/>
    <w:rsid w:val="00E7048E"/>
    <w:rsid w:val="00E725EE"/>
    <w:rsid w:val="00E746D6"/>
    <w:rsid w:val="00E754AA"/>
    <w:rsid w:val="00E7609B"/>
    <w:rsid w:val="00E8487D"/>
    <w:rsid w:val="00E86B74"/>
    <w:rsid w:val="00E87DDF"/>
    <w:rsid w:val="00E924CD"/>
    <w:rsid w:val="00E928D6"/>
    <w:rsid w:val="00EA3DFF"/>
    <w:rsid w:val="00EB3295"/>
    <w:rsid w:val="00EB38B9"/>
    <w:rsid w:val="00EC02DC"/>
    <w:rsid w:val="00EC0412"/>
    <w:rsid w:val="00EC15A6"/>
    <w:rsid w:val="00EC5E9A"/>
    <w:rsid w:val="00ED012C"/>
    <w:rsid w:val="00ED577F"/>
    <w:rsid w:val="00ED593E"/>
    <w:rsid w:val="00EE2178"/>
    <w:rsid w:val="00EE7139"/>
    <w:rsid w:val="00EE7444"/>
    <w:rsid w:val="00EF3FA4"/>
    <w:rsid w:val="00F157A6"/>
    <w:rsid w:val="00F27501"/>
    <w:rsid w:val="00F33B2A"/>
    <w:rsid w:val="00F4677B"/>
    <w:rsid w:val="00F65FB7"/>
    <w:rsid w:val="00F66E88"/>
    <w:rsid w:val="00F7100E"/>
    <w:rsid w:val="00F82576"/>
    <w:rsid w:val="00FA38F0"/>
    <w:rsid w:val="00FA5AB7"/>
    <w:rsid w:val="00FB4E9E"/>
    <w:rsid w:val="00FB7F93"/>
    <w:rsid w:val="00FC3353"/>
    <w:rsid w:val="00FD777F"/>
    <w:rsid w:val="00FE2E71"/>
    <w:rsid w:val="00FE7109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  <w14:docId w14:val="46006A5B"/>
  <w15:docId w15:val="{F1F49545-139B-41C2-B38A-BB013BD4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7046"/>
    <w:pPr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77046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977046"/>
    <w:pPr>
      <w:keepNext/>
      <w:outlineLvl w:val="1"/>
    </w:pPr>
    <w:rPr>
      <w:rFonts w:ascii="Courier New" w:eastAsia="MS Mincho" w:hAnsi="Courier New" w:cs="Courier New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977046"/>
    <w:pPr>
      <w:keepNext/>
      <w:jc w:val="right"/>
      <w:outlineLvl w:val="2"/>
    </w:pPr>
    <w:rPr>
      <w:b/>
      <w:bCs/>
      <w:sz w:val="14"/>
      <w:szCs w:val="14"/>
    </w:rPr>
  </w:style>
  <w:style w:type="paragraph" w:styleId="Nadpis4">
    <w:name w:val="heading 4"/>
    <w:basedOn w:val="Normln"/>
    <w:next w:val="Normln"/>
    <w:link w:val="Nadpis4Char"/>
    <w:uiPriority w:val="99"/>
    <w:qFormat/>
    <w:rsid w:val="00977046"/>
    <w:pPr>
      <w:keepNext/>
      <w:jc w:val="right"/>
      <w:outlineLvl w:val="3"/>
    </w:pPr>
    <w:rPr>
      <w:i/>
      <w:iCs/>
      <w:sz w:val="14"/>
      <w:szCs w:val="14"/>
    </w:rPr>
  </w:style>
  <w:style w:type="paragraph" w:styleId="Nadpis5">
    <w:name w:val="heading 5"/>
    <w:basedOn w:val="Normln"/>
    <w:next w:val="Normln"/>
    <w:link w:val="Nadpis5Char"/>
    <w:uiPriority w:val="99"/>
    <w:qFormat/>
    <w:rsid w:val="00977046"/>
    <w:pPr>
      <w:keepNext/>
      <w:tabs>
        <w:tab w:val="left" w:pos="5400"/>
      </w:tabs>
      <w:ind w:firstLine="5400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uiPriority w:val="99"/>
    <w:qFormat/>
    <w:rsid w:val="00977046"/>
    <w:pPr>
      <w:keepNext/>
      <w:jc w:val="right"/>
      <w:outlineLvl w:val="5"/>
    </w:pPr>
    <w:rPr>
      <w:rFonts w:ascii="Courier New" w:hAnsi="Courier New" w:cs="Courier New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77046"/>
    <w:rPr>
      <w:rFonts w:ascii="Courier New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977046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977046"/>
    <w:rPr>
      <w:rFonts w:ascii="Arial" w:hAnsi="Arial" w:cs="Times New Roman"/>
      <w:b/>
      <w:bCs/>
      <w:sz w:val="14"/>
      <w:szCs w:val="14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977046"/>
    <w:rPr>
      <w:rFonts w:ascii="Arial" w:hAnsi="Arial" w:cs="Times New Roman"/>
      <w:i/>
      <w:iCs/>
      <w:sz w:val="14"/>
      <w:szCs w:val="1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977046"/>
    <w:rPr>
      <w:rFonts w:ascii="Courier New" w:hAnsi="Courier New" w:cs="Courier New"/>
      <w:b/>
      <w:bCs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977046"/>
    <w:rPr>
      <w:rFonts w:ascii="Courier New" w:hAnsi="Courier New" w:cs="Courier New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770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77046"/>
    <w:rPr>
      <w:rFonts w:ascii="Tahoma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977046"/>
    <w:pPr>
      <w:spacing w:line="264" w:lineRule="auto"/>
      <w:ind w:left="397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977046"/>
    <w:rPr>
      <w:rFonts w:ascii="Arial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977046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77046"/>
    <w:rPr>
      <w:rFonts w:ascii="Courier New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977046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Standardnpsmoodstavce"/>
    <w:uiPriority w:val="99"/>
    <w:locked/>
    <w:rsid w:val="00977046"/>
    <w:rPr>
      <w:rFonts w:ascii="Courier New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977046"/>
    <w:rPr>
      <w:rFonts w:ascii="Courier New" w:hAnsi="Courier New" w:cs="Courier New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977046"/>
    <w:pPr>
      <w:ind w:right="70"/>
    </w:pPr>
    <w:rPr>
      <w:rFonts w:cs="Arial"/>
      <w:spacing w:val="-4"/>
      <w:sz w:val="8"/>
      <w:szCs w:val="8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977046"/>
    <w:rPr>
      <w:rFonts w:ascii="Arial" w:hAnsi="Arial" w:cs="Arial"/>
      <w:spacing w:val="-4"/>
      <w:sz w:val="8"/>
      <w:szCs w:val="8"/>
      <w:lang w:eastAsia="cs-CZ"/>
    </w:rPr>
  </w:style>
  <w:style w:type="paragraph" w:styleId="Textvbloku">
    <w:name w:val="Block Text"/>
    <w:basedOn w:val="Normln"/>
    <w:uiPriority w:val="99"/>
    <w:rsid w:val="00977046"/>
    <w:pPr>
      <w:tabs>
        <w:tab w:val="left" w:pos="567"/>
      </w:tabs>
      <w:ind w:left="240" w:right="70"/>
    </w:pPr>
    <w:rPr>
      <w:rFonts w:cs="Arial"/>
      <w:sz w:val="14"/>
      <w:szCs w:val="14"/>
    </w:rPr>
  </w:style>
  <w:style w:type="paragraph" w:styleId="Zhlav">
    <w:name w:val="header"/>
    <w:basedOn w:val="Normln"/>
    <w:link w:val="ZhlavChar"/>
    <w:uiPriority w:val="99"/>
    <w:rsid w:val="009770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77046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9770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977046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977046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rsid w:val="009770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77046"/>
    <w:rPr>
      <w:szCs w:val="20"/>
    </w:rPr>
  </w:style>
  <w:style w:type="character" w:customStyle="1" w:styleId="CommentTextChar">
    <w:name w:val="Comment Text Char"/>
    <w:basedOn w:val="Standardnpsmoodstavce"/>
    <w:uiPriority w:val="99"/>
    <w:semiHidden/>
    <w:locked/>
    <w:rsid w:val="00977046"/>
    <w:rPr>
      <w:rFonts w:ascii="Arial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77046"/>
    <w:rPr>
      <w:rFonts w:ascii="Arial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770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77046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harChar31">
    <w:name w:val="Char Char31"/>
    <w:basedOn w:val="Standardnpsmoodstavce"/>
    <w:uiPriority w:val="99"/>
    <w:semiHidden/>
    <w:locked/>
    <w:rsid w:val="00977046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97704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977046"/>
    <w:rPr>
      <w:rFonts w:ascii="Arial" w:hAnsi="Arial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977046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uiPriority w:val="99"/>
    <w:rsid w:val="00977046"/>
    <w:pPr>
      <w:numPr>
        <w:numId w:val="1"/>
      </w:numPr>
      <w:tabs>
        <w:tab w:val="left" w:pos="851"/>
      </w:tabs>
      <w:spacing w:before="120" w:after="120"/>
      <w:outlineLvl w:val="6"/>
    </w:pPr>
  </w:style>
  <w:style w:type="character" w:styleId="Hypertextovodkaz">
    <w:name w:val="Hyperlink"/>
    <w:basedOn w:val="Standardnpsmoodstavce"/>
    <w:uiPriority w:val="99"/>
    <w:rsid w:val="00977046"/>
    <w:rPr>
      <w:rFonts w:cs="Times New Roman"/>
      <w:color w:val="0000FF"/>
      <w:u w:val="single"/>
    </w:rPr>
  </w:style>
  <w:style w:type="paragraph" w:customStyle="1" w:styleId="NADPIS20">
    <w:name w:val="NADPIS2"/>
    <w:basedOn w:val="Nadpis2"/>
    <w:uiPriority w:val="99"/>
    <w:rsid w:val="00977046"/>
    <w:pPr>
      <w:tabs>
        <w:tab w:val="num" w:pos="1440"/>
      </w:tabs>
      <w:spacing w:before="240" w:after="60"/>
      <w:ind w:left="1440" w:hanging="360"/>
      <w:jc w:val="left"/>
    </w:pPr>
    <w:rPr>
      <w:rFonts w:ascii="Times New Roman" w:eastAsia="Times New Roman" w:hAnsi="Times New Roman" w:cs="Times New Roman"/>
      <w:b w:val="0"/>
      <w:bCs w:val="0"/>
      <w:lang w:val="fr-FR" w:eastAsia="en-US"/>
    </w:rPr>
  </w:style>
  <w:style w:type="paragraph" w:customStyle="1" w:styleId="NormalJustified">
    <w:name w:val="Normal (Justified)"/>
    <w:basedOn w:val="Normln"/>
    <w:uiPriority w:val="99"/>
    <w:rsid w:val="00977046"/>
    <w:pPr>
      <w:widowControl w:val="0"/>
    </w:pPr>
    <w:rPr>
      <w:kern w:val="28"/>
      <w:szCs w:val="20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977046"/>
    <w:pPr>
      <w:spacing w:after="200" w:line="276" w:lineRule="auto"/>
      <w:ind w:left="720"/>
      <w:contextualSpacing/>
    </w:pPr>
    <w:rPr>
      <w:rFonts w:ascii="Calibri" w:eastAsia="Calibri" w:hAnsi="Calibri"/>
      <w:szCs w:val="20"/>
    </w:rPr>
  </w:style>
  <w:style w:type="table" w:styleId="Mkatabulky">
    <w:name w:val="Table Grid"/>
    <w:basedOn w:val="Normlntabulka"/>
    <w:uiPriority w:val="59"/>
    <w:rsid w:val="0097704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u">
    <w:name w:val="Text bodu"/>
    <w:basedOn w:val="Normln"/>
    <w:uiPriority w:val="99"/>
    <w:rsid w:val="00977046"/>
    <w:pPr>
      <w:tabs>
        <w:tab w:val="num" w:pos="850"/>
      </w:tabs>
      <w:ind w:left="850" w:hanging="425"/>
      <w:outlineLvl w:val="8"/>
    </w:pPr>
    <w:rPr>
      <w:szCs w:val="20"/>
    </w:rPr>
  </w:style>
  <w:style w:type="paragraph" w:customStyle="1" w:styleId="textodstavce0">
    <w:name w:val="textodstavce"/>
    <w:basedOn w:val="Normln"/>
    <w:uiPriority w:val="99"/>
    <w:rsid w:val="00977046"/>
    <w:pPr>
      <w:spacing w:before="100" w:beforeAutospacing="1" w:after="100" w:afterAutospacing="1"/>
    </w:pPr>
  </w:style>
  <w:style w:type="character" w:styleId="Znakapoznpodarou">
    <w:name w:val="footnote reference"/>
    <w:basedOn w:val="Standardnpsmoodstavce"/>
    <w:uiPriority w:val="99"/>
    <w:semiHidden/>
    <w:rsid w:val="00977046"/>
    <w:rPr>
      <w:rFonts w:cs="Times New Roman"/>
      <w:vertAlign w:val="superscript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977046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7704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977046"/>
    <w:rPr>
      <w:rFonts w:ascii="Arial" w:hAnsi="Arial" w:cs="Times New Roman"/>
      <w:sz w:val="16"/>
      <w:szCs w:val="16"/>
      <w:lang w:eastAsia="cs-CZ"/>
    </w:rPr>
  </w:style>
  <w:style w:type="paragraph" w:customStyle="1" w:styleId="Textparagrafu">
    <w:name w:val="Text paragrafu"/>
    <w:basedOn w:val="Normln"/>
    <w:uiPriority w:val="99"/>
    <w:rsid w:val="00977046"/>
    <w:pPr>
      <w:spacing w:before="240"/>
      <w:ind w:firstLine="425"/>
      <w:outlineLvl w:val="5"/>
    </w:pPr>
    <w:rPr>
      <w:szCs w:val="20"/>
    </w:rPr>
  </w:style>
  <w:style w:type="paragraph" w:styleId="Normlnweb">
    <w:name w:val="Normal (Web)"/>
    <w:basedOn w:val="Normln"/>
    <w:uiPriority w:val="99"/>
    <w:rsid w:val="00977046"/>
    <w:pPr>
      <w:suppressAutoHyphens/>
      <w:jc w:val="left"/>
    </w:pPr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Default">
    <w:name w:val="Default"/>
    <w:link w:val="DefaultChar"/>
    <w:uiPriority w:val="99"/>
    <w:rsid w:val="00977046"/>
    <w:pPr>
      <w:autoSpaceDE w:val="0"/>
      <w:autoSpaceDN w:val="0"/>
      <w:adjustRightInd w:val="0"/>
    </w:pPr>
    <w:rPr>
      <w:rFonts w:ascii="Times New Roman" w:hAnsi="Times New Roman"/>
      <w:color w:val="000000"/>
    </w:rPr>
  </w:style>
  <w:style w:type="paragraph" w:styleId="Nzev">
    <w:name w:val="Title"/>
    <w:basedOn w:val="Normln"/>
    <w:link w:val="NzevChar"/>
    <w:uiPriority w:val="99"/>
    <w:qFormat/>
    <w:rsid w:val="00977046"/>
    <w:pPr>
      <w:jc w:val="center"/>
    </w:pPr>
    <w:rPr>
      <w:rFonts w:ascii="Times New Roman" w:hAnsi="Times New Roman"/>
      <w:b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locked/>
    <w:rsid w:val="00977046"/>
    <w:rPr>
      <w:rFonts w:ascii="Times New Roman" w:hAnsi="Times New Roman" w:cs="Times New Roman"/>
      <w:b/>
      <w:sz w:val="20"/>
      <w:szCs w:val="20"/>
      <w:lang w:eastAsia="cs-CZ"/>
    </w:rPr>
  </w:style>
  <w:style w:type="paragraph" w:customStyle="1" w:styleId="odrkyChar">
    <w:name w:val="odrážky Char"/>
    <w:basedOn w:val="Zkladntextodsazen"/>
    <w:uiPriority w:val="99"/>
    <w:rsid w:val="00977046"/>
    <w:pPr>
      <w:spacing w:before="120"/>
      <w:ind w:left="0"/>
    </w:pPr>
    <w:rPr>
      <w:rFonts w:cs="Arial"/>
      <w:sz w:val="22"/>
      <w:szCs w:val="22"/>
    </w:rPr>
  </w:style>
  <w:style w:type="character" w:customStyle="1" w:styleId="DefaultChar">
    <w:name w:val="Default Char"/>
    <w:link w:val="Default"/>
    <w:uiPriority w:val="99"/>
    <w:locked/>
    <w:rsid w:val="00977046"/>
    <w:rPr>
      <w:rFonts w:ascii="Times New Roman" w:hAnsi="Times New Roman"/>
      <w:color w:val="000000"/>
      <w:sz w:val="22"/>
      <w:lang w:eastAsia="cs-CZ"/>
    </w:rPr>
  </w:style>
  <w:style w:type="paragraph" w:styleId="FormtovanvHTML">
    <w:name w:val="HTML Preformatted"/>
    <w:basedOn w:val="Normln"/>
    <w:link w:val="FormtovanvHTMLChar"/>
    <w:uiPriority w:val="99"/>
    <w:rsid w:val="009770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locked/>
    <w:rsid w:val="00977046"/>
    <w:rPr>
      <w:rFonts w:ascii="Courier New" w:hAnsi="Courier New" w:cs="Courier New"/>
      <w:sz w:val="20"/>
      <w:szCs w:val="20"/>
      <w:lang w:eastAsia="cs-CZ"/>
    </w:rPr>
  </w:style>
  <w:style w:type="paragraph" w:customStyle="1" w:styleId="Clanek">
    <w:name w:val="Clanek"/>
    <w:basedOn w:val="Normln"/>
    <w:next w:val="Bodclanku"/>
    <w:uiPriority w:val="99"/>
    <w:rsid w:val="00977046"/>
    <w:pPr>
      <w:keepNext/>
      <w:numPr>
        <w:numId w:val="11"/>
      </w:numPr>
      <w:spacing w:before="360" w:after="240"/>
      <w:jc w:val="left"/>
    </w:pPr>
    <w:rPr>
      <w:rFonts w:ascii="Times New Roman" w:hAnsi="Times New Roman"/>
      <w:b/>
      <w:caps/>
      <w:szCs w:val="20"/>
      <w:lang w:val="en-US"/>
    </w:rPr>
  </w:style>
  <w:style w:type="paragraph" w:customStyle="1" w:styleId="Bodclanku">
    <w:name w:val="Bod clanku"/>
    <w:basedOn w:val="Normln"/>
    <w:uiPriority w:val="99"/>
    <w:rsid w:val="00977046"/>
    <w:pPr>
      <w:numPr>
        <w:ilvl w:val="1"/>
        <w:numId w:val="11"/>
      </w:numPr>
      <w:spacing w:before="120" w:after="120"/>
    </w:pPr>
    <w:rPr>
      <w:rFonts w:ascii="Times New Roman" w:hAnsi="Times New Roman"/>
      <w:szCs w:val="20"/>
    </w:rPr>
  </w:style>
  <w:style w:type="character" w:customStyle="1" w:styleId="apple-style-span">
    <w:name w:val="apple-style-span"/>
    <w:uiPriority w:val="99"/>
    <w:rsid w:val="00977046"/>
  </w:style>
  <w:style w:type="table" w:customStyle="1" w:styleId="Svtlmka1">
    <w:name w:val="Světlá mřížka1"/>
    <w:uiPriority w:val="99"/>
    <w:rsid w:val="00977046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uiPriority w:val="99"/>
    <w:semiHidden/>
    <w:rsid w:val="0097704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977046"/>
    <w:rPr>
      <w:rFonts w:ascii="Arial" w:hAnsi="Arial" w:cs="Times New Roman"/>
      <w:sz w:val="24"/>
      <w:szCs w:val="24"/>
      <w:lang w:eastAsia="cs-CZ"/>
    </w:rPr>
  </w:style>
  <w:style w:type="paragraph" w:customStyle="1" w:styleId="Bezmezer1">
    <w:name w:val="Bez mezer1"/>
    <w:link w:val="BezmezerChar"/>
    <w:uiPriority w:val="99"/>
    <w:rsid w:val="00977046"/>
    <w:pPr>
      <w:spacing w:after="200" w:line="276" w:lineRule="auto"/>
    </w:pPr>
    <w:rPr>
      <w:lang w:eastAsia="en-US"/>
    </w:rPr>
  </w:style>
  <w:style w:type="character" w:customStyle="1" w:styleId="BezmezerChar">
    <w:name w:val="Bez mezer Char"/>
    <w:link w:val="Bezmezer1"/>
    <w:uiPriority w:val="99"/>
    <w:locked/>
    <w:rsid w:val="00977046"/>
    <w:rPr>
      <w:sz w:val="22"/>
      <w:lang w:val="cs-CZ"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977046"/>
    <w:pPr>
      <w:jc w:val="left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77046"/>
    <w:rPr>
      <w:rFonts w:ascii="Arial" w:hAnsi="Arial" w:cs="Times New Roman"/>
      <w:sz w:val="20"/>
      <w:szCs w:val="20"/>
      <w:lang w:eastAsia="cs-CZ"/>
    </w:rPr>
  </w:style>
  <w:style w:type="character" w:customStyle="1" w:styleId="platne1">
    <w:name w:val="platne1"/>
    <w:uiPriority w:val="99"/>
    <w:rsid w:val="00977046"/>
    <w:rPr>
      <w:w w:val="120"/>
    </w:rPr>
  </w:style>
  <w:style w:type="table" w:customStyle="1" w:styleId="Svtlmka2">
    <w:name w:val="Světlá mřížka2"/>
    <w:uiPriority w:val="99"/>
    <w:rsid w:val="00977046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e">
    <w:name w:val="Revision"/>
    <w:hidden/>
    <w:uiPriority w:val="99"/>
    <w:semiHidden/>
    <w:rsid w:val="0034796E"/>
    <w:rPr>
      <w:rFonts w:ascii="Arial" w:eastAsia="Times New Roman" w:hAnsi="Arial"/>
      <w:sz w:val="20"/>
      <w:szCs w:val="24"/>
    </w:rPr>
  </w:style>
  <w:style w:type="character" w:styleId="Zstupntext">
    <w:name w:val="Placeholder Text"/>
    <w:basedOn w:val="Standardnpsmoodstavce"/>
    <w:uiPriority w:val="99"/>
    <w:semiHidden/>
    <w:rsid w:val="00E443FC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63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B4B8443B</Template>
  <TotalTime>147</TotalTime>
  <Pages>5</Pages>
  <Words>1687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JU</Company>
  <LinksUpToDate>false</LinksUpToDate>
  <CharactersWithSpaces>11619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Eliška Mišáková</dc:creator>
  <cp:keywords/>
  <dc:description/>
  <cp:lastModifiedBy>BALOUNOVÁ Lucie Ing.</cp:lastModifiedBy>
  <cp:revision>41</cp:revision>
  <cp:lastPrinted>2015-01-12T06:41:00Z</cp:lastPrinted>
  <dcterms:created xsi:type="dcterms:W3CDTF">2015-01-22T15:23:00Z</dcterms:created>
  <dcterms:modified xsi:type="dcterms:W3CDTF">2015-02-02T08:35:00Z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