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12" w:rsidRPr="00D21172" w:rsidRDefault="001E1012" w:rsidP="001E1012">
      <w:pPr>
        <w:jc w:val="both"/>
        <w:rPr>
          <w:rFonts w:cs="Arial"/>
          <w:szCs w:val="20"/>
        </w:rPr>
      </w:pPr>
      <w:r w:rsidRPr="001E1012">
        <w:rPr>
          <w:rFonts w:cs="Arial"/>
          <w:bCs/>
          <w:szCs w:val="20"/>
        </w:rPr>
        <w:t xml:space="preserve">Příloha č. 2 </w:t>
      </w:r>
      <w:r w:rsidRPr="001E1012">
        <w:rPr>
          <w:rFonts w:cs="Arial"/>
          <w:szCs w:val="20"/>
        </w:rPr>
        <w:t>ZD</w:t>
      </w:r>
    </w:p>
    <w:p w:rsidR="001E1012" w:rsidRPr="00D21172" w:rsidRDefault="001E1012" w:rsidP="001E1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center"/>
        <w:rPr>
          <w:rFonts w:cs="Arial"/>
          <w:b/>
          <w:bCs/>
          <w:caps/>
          <w:kern w:val="20"/>
          <w:szCs w:val="20"/>
        </w:rPr>
      </w:pPr>
      <w:r w:rsidRPr="00D21172">
        <w:rPr>
          <w:rFonts w:cs="Arial"/>
          <w:b/>
          <w:bCs/>
          <w:caps/>
          <w:kern w:val="20"/>
          <w:szCs w:val="20"/>
        </w:rPr>
        <w:t>Čestné prohlášení uchazeče ve smyslu § 53 odst. 1 zákona č. 137/2006 Sb., o veřejných zakázkách, ve znění pozdějších předpisů (dále jen „zákon“)</w:t>
      </w:r>
    </w:p>
    <w:p w:rsidR="001E1012" w:rsidRDefault="001E1012" w:rsidP="001E1012">
      <w:pPr>
        <w:pStyle w:val="Nadpis2"/>
        <w:spacing w:before="0" w:after="0" w:line="280" w:lineRule="atLeast"/>
        <w:jc w:val="both"/>
        <w:rPr>
          <w:rFonts w:ascii="Arial" w:hAnsi="Arial" w:cs="Arial"/>
          <w:b w:val="0"/>
          <w:i w:val="0"/>
          <w:sz w:val="20"/>
          <w:szCs w:val="20"/>
        </w:rPr>
      </w:pPr>
    </w:p>
    <w:p w:rsidR="001E1012" w:rsidRPr="00332E50" w:rsidRDefault="001E1012" w:rsidP="001E1012">
      <w:pPr>
        <w:spacing w:line="276" w:lineRule="auto"/>
        <w:jc w:val="center"/>
        <w:rPr>
          <w:rFonts w:cs="Arial"/>
          <w:b/>
          <w:bCs/>
          <w:szCs w:val="20"/>
        </w:rPr>
      </w:pPr>
      <w:r w:rsidRPr="00332E50">
        <w:rPr>
          <w:rFonts w:cs="Arial"/>
          <w:b/>
          <w:bCs/>
          <w:szCs w:val="20"/>
        </w:rPr>
        <w:t>Stavební práce pro projekt "Rozvoj ZF a FROV JU"</w:t>
      </w:r>
    </w:p>
    <w:p w:rsidR="001E1012" w:rsidRPr="00D21172" w:rsidRDefault="001E1012" w:rsidP="001E1012">
      <w:pPr>
        <w:pStyle w:val="Zkladntext3"/>
        <w:jc w:val="center"/>
        <w:rPr>
          <w:sz w:val="20"/>
          <w:szCs w:val="20"/>
        </w:rPr>
      </w:pPr>
    </w:p>
    <w:p w:rsidR="001E1012" w:rsidRPr="00D21172" w:rsidRDefault="001E1012" w:rsidP="001E1012">
      <w:pPr>
        <w:jc w:val="both"/>
        <w:rPr>
          <w:rFonts w:cs="Arial"/>
          <w:szCs w:val="20"/>
        </w:rPr>
      </w:pPr>
      <w:r w:rsidRPr="00D21172">
        <w:rPr>
          <w:rFonts w:cs="Arial"/>
          <w:szCs w:val="20"/>
        </w:rPr>
        <w:t xml:space="preserve">Já/my níže podepsaný/-í čestně pro účely nadepsané veřejné zakázky prohlašuji/-eme, </w:t>
      </w:r>
      <w:r w:rsidRPr="00D21172">
        <w:rPr>
          <w:rFonts w:cs="Arial"/>
          <w:szCs w:val="20"/>
        </w:rPr>
        <w:br/>
        <w:t xml:space="preserve">že dodavatel </w:t>
      </w:r>
    </w:p>
    <w:p w:rsidR="001E1012" w:rsidRPr="00D21172" w:rsidRDefault="001E1012" w:rsidP="001E1012">
      <w:pPr>
        <w:ind w:right="249"/>
        <w:jc w:val="both"/>
        <w:rPr>
          <w:rFonts w:cs="Arial"/>
          <w:szCs w:val="20"/>
          <w:u w:val="single"/>
        </w:rPr>
      </w:pPr>
    </w:p>
    <w:p w:rsidR="001E1012" w:rsidRPr="00332E50" w:rsidRDefault="001E1012" w:rsidP="001E1012">
      <w:pPr>
        <w:spacing w:line="360" w:lineRule="auto"/>
        <w:rPr>
          <w:rFonts w:cs="Arial"/>
          <w:szCs w:val="20"/>
        </w:rPr>
      </w:pPr>
      <w:r w:rsidRPr="00332E50">
        <w:rPr>
          <w:rFonts w:cs="Arial"/>
          <w:szCs w:val="20"/>
        </w:rPr>
        <w:t>obchodní firma/název/jméno a příjmení:</w:t>
      </w:r>
      <w:r w:rsidRPr="00332E50">
        <w:rPr>
          <w:rFonts w:cs="Arial"/>
          <w:szCs w:val="20"/>
        </w:rPr>
        <w:tab/>
        <w:t xml:space="preserve"> </w:t>
      </w:r>
      <w:r w:rsidRPr="00332E50"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09"/>
          <w:placeholder>
            <w:docPart w:val="193A0F7254FB46129BA94B04FD2B6747"/>
          </w:placeholder>
          <w:text/>
        </w:sdtPr>
        <w:sdtContent>
          <w:r w:rsidRPr="00332E50">
            <w:rPr>
              <w:rFonts w:cs="Arial"/>
              <w:szCs w:val="20"/>
            </w:rPr>
            <w:t>…………………………………………</w:t>
          </w:r>
        </w:sdtContent>
      </w:sdt>
    </w:p>
    <w:p w:rsidR="001E1012" w:rsidRPr="00332E50" w:rsidRDefault="001E1012" w:rsidP="001E1012">
      <w:pPr>
        <w:spacing w:line="360" w:lineRule="auto"/>
        <w:rPr>
          <w:rFonts w:cs="Arial"/>
          <w:szCs w:val="20"/>
        </w:rPr>
      </w:pPr>
      <w:r w:rsidRPr="00332E50">
        <w:rPr>
          <w:rFonts w:cs="Arial"/>
          <w:szCs w:val="20"/>
        </w:rPr>
        <w:t>se sídlem/místem bydliště:</w:t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10"/>
          <w:placeholder>
            <w:docPart w:val="193A0F7254FB46129BA94B04FD2B6747"/>
          </w:placeholder>
          <w:text/>
        </w:sdtPr>
        <w:sdtContent>
          <w:r w:rsidRPr="00332E50">
            <w:rPr>
              <w:rFonts w:cs="Arial"/>
              <w:szCs w:val="20"/>
            </w:rPr>
            <w:t>…………………………………………</w:t>
          </w:r>
        </w:sdtContent>
      </w:sdt>
    </w:p>
    <w:p w:rsidR="001E1012" w:rsidRPr="00332E50" w:rsidRDefault="001E1012" w:rsidP="001E1012">
      <w:pPr>
        <w:spacing w:line="360" w:lineRule="auto"/>
        <w:rPr>
          <w:rFonts w:cs="Arial"/>
          <w:szCs w:val="20"/>
        </w:rPr>
      </w:pPr>
      <w:r w:rsidRPr="00332E50">
        <w:rPr>
          <w:rFonts w:cs="Arial"/>
          <w:szCs w:val="20"/>
        </w:rPr>
        <w:t xml:space="preserve">IČ: </w:t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11"/>
          <w:placeholder>
            <w:docPart w:val="193A0F7254FB46129BA94B04FD2B6747"/>
          </w:placeholder>
          <w:text/>
        </w:sdtPr>
        <w:sdtContent>
          <w:r w:rsidRPr="00332E50">
            <w:rPr>
              <w:rFonts w:cs="Arial"/>
              <w:szCs w:val="20"/>
            </w:rPr>
            <w:t>…………………………………………</w:t>
          </w:r>
        </w:sdtContent>
      </w:sdt>
    </w:p>
    <w:p w:rsidR="001E1012" w:rsidRPr="00332E50" w:rsidRDefault="001E1012" w:rsidP="001E1012">
      <w:pPr>
        <w:spacing w:line="360" w:lineRule="auto"/>
        <w:rPr>
          <w:rFonts w:cs="Arial"/>
          <w:szCs w:val="20"/>
        </w:rPr>
      </w:pPr>
      <w:r w:rsidRPr="00332E50">
        <w:rPr>
          <w:rFonts w:cs="Arial"/>
          <w:szCs w:val="20"/>
        </w:rPr>
        <w:t>DIČ:</w:t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12"/>
          <w:placeholder>
            <w:docPart w:val="193A0F7254FB46129BA94B04FD2B6747"/>
          </w:placeholder>
          <w:text/>
        </w:sdtPr>
        <w:sdtContent>
          <w:r w:rsidRPr="00332E50">
            <w:rPr>
              <w:rFonts w:cs="Arial"/>
              <w:szCs w:val="20"/>
            </w:rPr>
            <w:t>…………………………………………</w:t>
          </w:r>
        </w:sdtContent>
      </w:sdt>
    </w:p>
    <w:p w:rsidR="001E1012" w:rsidRPr="00332E50" w:rsidRDefault="001E1012" w:rsidP="001E1012">
      <w:pPr>
        <w:spacing w:line="360" w:lineRule="auto"/>
        <w:rPr>
          <w:rFonts w:cs="Arial"/>
          <w:szCs w:val="20"/>
        </w:rPr>
      </w:pPr>
      <w:r w:rsidRPr="00332E50">
        <w:rPr>
          <w:rFonts w:cs="Arial"/>
          <w:szCs w:val="20"/>
        </w:rPr>
        <w:t>za kterou je/jsou oprávněn/i jednat:</w:t>
      </w:r>
      <w:r w:rsidRPr="00332E50">
        <w:rPr>
          <w:rFonts w:cs="Arial"/>
          <w:szCs w:val="20"/>
        </w:rPr>
        <w:tab/>
      </w:r>
      <w:r w:rsidRPr="00332E50"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13"/>
          <w:placeholder>
            <w:docPart w:val="193A0F7254FB46129BA94B04FD2B6747"/>
          </w:placeholder>
          <w:text/>
        </w:sdtPr>
        <w:sdtContent>
          <w:r w:rsidRPr="00332E50">
            <w:rPr>
              <w:rFonts w:cs="Arial"/>
              <w:szCs w:val="20"/>
            </w:rPr>
            <w:t>…………………………………………</w:t>
          </w:r>
        </w:sdtContent>
      </w:sdt>
      <w:r w:rsidRPr="00332E50">
        <w:rPr>
          <w:rFonts w:cs="Arial"/>
          <w:szCs w:val="20"/>
        </w:rPr>
        <w:t xml:space="preserve"> </w:t>
      </w:r>
    </w:p>
    <w:p w:rsidR="001E1012" w:rsidRPr="00D21172" w:rsidRDefault="001E1012" w:rsidP="001E1012">
      <w:pPr>
        <w:ind w:right="249"/>
        <w:jc w:val="both"/>
        <w:rPr>
          <w:rFonts w:cs="Arial"/>
          <w:szCs w:val="20"/>
          <w:u w:val="single"/>
        </w:rPr>
      </w:pPr>
    </w:p>
    <w:p w:rsidR="001E1012" w:rsidRPr="00D21172" w:rsidRDefault="001E1012" w:rsidP="001E1012">
      <w:pPr>
        <w:jc w:val="both"/>
        <w:rPr>
          <w:rFonts w:cs="Arial"/>
          <w:szCs w:val="20"/>
        </w:rPr>
      </w:pPr>
      <w:r w:rsidRPr="00D21172">
        <w:rPr>
          <w:rFonts w:cs="Arial"/>
          <w:szCs w:val="20"/>
        </w:rPr>
        <w:t xml:space="preserve">splňuje základní kvalifikační předpoklady podle zákona č. 137/2006 Sb., o veřejných zakázkách, ve znění pozdějších předpisů, a to v rozsahu podle § 53 odst. 1) uvedeného zákona tak, že dle písm: </w:t>
      </w:r>
    </w:p>
    <w:p w:rsidR="001E1012" w:rsidRPr="00D21172" w:rsidRDefault="001E1012" w:rsidP="001E1012">
      <w:pPr>
        <w:jc w:val="both"/>
        <w:rPr>
          <w:rFonts w:cs="Arial"/>
          <w:szCs w:val="20"/>
        </w:rPr>
      </w:pPr>
    </w:p>
    <w:p w:rsidR="001E1012" w:rsidRPr="00D21172" w:rsidRDefault="001E1012" w:rsidP="001E1012">
      <w:pPr>
        <w:jc w:val="both"/>
        <w:rPr>
          <w:rFonts w:cs="Arial"/>
          <w:szCs w:val="20"/>
        </w:rPr>
      </w:pPr>
      <w:r w:rsidRPr="00D21172">
        <w:rPr>
          <w:rFonts w:cs="Arial"/>
          <w:szCs w:val="20"/>
        </w:rPr>
        <w:t xml:space="preserve">c) v posledních třech letech nenaplnil skutkovou podstatu jednání nekalé soutěže formou podplácení podle § 49 obchodního zákoníku, </w:t>
      </w:r>
    </w:p>
    <w:p w:rsidR="001E1012" w:rsidRPr="00D21172" w:rsidRDefault="001E1012" w:rsidP="001E1012">
      <w:pPr>
        <w:jc w:val="both"/>
        <w:rPr>
          <w:rFonts w:cs="Arial"/>
          <w:szCs w:val="20"/>
        </w:rPr>
      </w:pPr>
    </w:p>
    <w:p w:rsidR="001E1012" w:rsidRPr="00D21172" w:rsidRDefault="001E1012" w:rsidP="001E1012">
      <w:pPr>
        <w:jc w:val="both"/>
        <w:rPr>
          <w:rFonts w:cs="Arial"/>
          <w:szCs w:val="20"/>
        </w:rPr>
      </w:pPr>
      <w:r w:rsidRPr="00D21172">
        <w:rPr>
          <w:rFonts w:cs="Arial"/>
          <w:szCs w:val="20"/>
        </w:rPr>
        <w:t xml:space="preserve">d) vůči jeho majetku neprobíhá nebo v 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 nebo zavedena nucená správa podle zvláštních právních předpisů, </w:t>
      </w:r>
    </w:p>
    <w:p w:rsidR="001E1012" w:rsidRPr="00D21172" w:rsidRDefault="001E1012" w:rsidP="001E1012">
      <w:pPr>
        <w:jc w:val="both"/>
        <w:rPr>
          <w:rFonts w:cs="Arial"/>
          <w:szCs w:val="20"/>
        </w:rPr>
      </w:pPr>
    </w:p>
    <w:p w:rsidR="001E1012" w:rsidRPr="00D21172" w:rsidRDefault="001E1012" w:rsidP="001E1012">
      <w:pPr>
        <w:jc w:val="both"/>
        <w:rPr>
          <w:rFonts w:cs="Arial"/>
          <w:szCs w:val="20"/>
        </w:rPr>
      </w:pPr>
      <w:r w:rsidRPr="00D21172">
        <w:rPr>
          <w:rFonts w:cs="Arial"/>
          <w:szCs w:val="20"/>
        </w:rPr>
        <w:t>e) není v likvidaci,</w:t>
      </w:r>
    </w:p>
    <w:p w:rsidR="001E1012" w:rsidRPr="00D21172" w:rsidRDefault="001E1012" w:rsidP="001E1012">
      <w:pPr>
        <w:jc w:val="both"/>
        <w:rPr>
          <w:rFonts w:cs="Arial"/>
          <w:szCs w:val="20"/>
        </w:rPr>
      </w:pPr>
    </w:p>
    <w:p w:rsidR="001E1012" w:rsidRPr="00D21172" w:rsidRDefault="001E1012" w:rsidP="001E1012">
      <w:pPr>
        <w:jc w:val="both"/>
        <w:rPr>
          <w:rFonts w:cs="Arial"/>
          <w:szCs w:val="20"/>
        </w:rPr>
      </w:pPr>
      <w:r w:rsidRPr="00D21172">
        <w:rPr>
          <w:rFonts w:cs="Arial"/>
          <w:szCs w:val="20"/>
        </w:rPr>
        <w:t xml:space="preserve">f) nemá daňové nedoplatky ve vztahu ke spotřební dani, </w:t>
      </w:r>
    </w:p>
    <w:p w:rsidR="001E1012" w:rsidRPr="00D21172" w:rsidRDefault="001E1012" w:rsidP="001E1012">
      <w:pPr>
        <w:jc w:val="both"/>
        <w:rPr>
          <w:rFonts w:cs="Arial"/>
          <w:szCs w:val="20"/>
        </w:rPr>
      </w:pPr>
    </w:p>
    <w:p w:rsidR="001E1012" w:rsidRPr="00D21172" w:rsidRDefault="001E1012" w:rsidP="001E1012">
      <w:pPr>
        <w:jc w:val="both"/>
        <w:rPr>
          <w:rFonts w:cs="Arial"/>
          <w:szCs w:val="20"/>
        </w:rPr>
      </w:pPr>
      <w:r w:rsidRPr="00D21172">
        <w:rPr>
          <w:rFonts w:cs="Arial"/>
          <w:szCs w:val="20"/>
        </w:rPr>
        <w:t xml:space="preserve">g) nemá nedoplatek na pojistném a na penále na veřejné zdravotní pojištění, a to jak v České republice, tak v zemi sídla, místa podnikání či bydliště dodavatele, </w:t>
      </w:r>
    </w:p>
    <w:p w:rsidR="001E1012" w:rsidRPr="00D21172" w:rsidRDefault="001E1012" w:rsidP="001E1012">
      <w:pPr>
        <w:jc w:val="both"/>
        <w:rPr>
          <w:rFonts w:cs="Arial"/>
          <w:szCs w:val="20"/>
        </w:rPr>
      </w:pPr>
    </w:p>
    <w:p w:rsidR="001E1012" w:rsidRPr="00D21172" w:rsidRDefault="001E1012" w:rsidP="001E1012">
      <w:pPr>
        <w:jc w:val="both"/>
        <w:rPr>
          <w:rFonts w:cs="Arial"/>
          <w:szCs w:val="20"/>
        </w:rPr>
      </w:pPr>
      <w:r w:rsidRPr="00D21172">
        <w:rPr>
          <w:rFonts w:cs="Arial"/>
          <w:szCs w:val="20"/>
        </w:rPr>
        <w:t xml:space="preserve">i) nebyl v posledních třech letech pravomocně disciplinárně potrestán či mu nebylo pravomocně uloženo kárné opatření podle zvláštních právních předpisů, je-li podle § 54 písm. d) zák. č. 137/2006 Sb.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1E1012" w:rsidRPr="00D21172" w:rsidRDefault="001E1012" w:rsidP="001E1012">
      <w:pPr>
        <w:pStyle w:val="Zkladntextodsazen3"/>
        <w:tabs>
          <w:tab w:val="left" w:pos="0"/>
        </w:tabs>
        <w:spacing w:before="0"/>
        <w:ind w:firstLine="0"/>
        <w:rPr>
          <w:sz w:val="20"/>
          <w:szCs w:val="20"/>
        </w:rPr>
      </w:pPr>
    </w:p>
    <w:p w:rsidR="001E1012" w:rsidRPr="00D21172" w:rsidRDefault="001E1012" w:rsidP="001E1012">
      <w:pPr>
        <w:pStyle w:val="Zkladntextodsazen3"/>
        <w:tabs>
          <w:tab w:val="left" w:pos="0"/>
        </w:tabs>
        <w:spacing w:before="0"/>
        <w:ind w:firstLine="0"/>
        <w:rPr>
          <w:color w:val="FF0000"/>
          <w:sz w:val="20"/>
          <w:szCs w:val="20"/>
        </w:rPr>
      </w:pPr>
      <w:r w:rsidRPr="00D21172">
        <w:rPr>
          <w:sz w:val="20"/>
          <w:szCs w:val="20"/>
        </w:rPr>
        <w:t>j) není veden v rejstříku osob se zákazem plnění veřejných zakázek a</w:t>
      </w:r>
      <w:r w:rsidRPr="00D21172">
        <w:rPr>
          <w:color w:val="FF0000"/>
          <w:sz w:val="20"/>
          <w:szCs w:val="20"/>
        </w:rPr>
        <w:t xml:space="preserve"> </w:t>
      </w:r>
    </w:p>
    <w:p w:rsidR="001E1012" w:rsidRPr="00D21172" w:rsidRDefault="001E1012" w:rsidP="001E1012">
      <w:pPr>
        <w:pStyle w:val="Zkladntextodsazen3"/>
        <w:tabs>
          <w:tab w:val="left" w:pos="0"/>
        </w:tabs>
        <w:spacing w:before="0"/>
        <w:ind w:firstLine="0"/>
        <w:rPr>
          <w:color w:val="auto"/>
          <w:sz w:val="20"/>
          <w:szCs w:val="20"/>
        </w:rPr>
      </w:pPr>
    </w:p>
    <w:p w:rsidR="001E1012" w:rsidRPr="00D21172" w:rsidRDefault="001E1012" w:rsidP="001E1012">
      <w:pPr>
        <w:pStyle w:val="Zkladntextodsazen3"/>
        <w:tabs>
          <w:tab w:val="left" w:pos="0"/>
        </w:tabs>
        <w:spacing w:before="0"/>
        <w:ind w:firstLine="0"/>
        <w:rPr>
          <w:color w:val="auto"/>
          <w:sz w:val="20"/>
          <w:szCs w:val="20"/>
        </w:rPr>
      </w:pPr>
      <w:r w:rsidRPr="00D21172">
        <w:rPr>
          <w:color w:val="auto"/>
          <w:sz w:val="20"/>
          <w:szCs w:val="20"/>
        </w:rPr>
        <w:t>k) mu nebyla v posledních třech letech pravomocně uložena pokuta za umožnění výkonu nelegální práce podle § 5 písm. e) bod 3 zákona č. 435/2004 Sb., o zaměstnanosti, ve znění pozdějších předpisů,</w:t>
      </w:r>
    </w:p>
    <w:p w:rsidR="001E1012" w:rsidRPr="00D21172" w:rsidRDefault="001E1012" w:rsidP="001E1012">
      <w:pPr>
        <w:ind w:right="252"/>
        <w:jc w:val="both"/>
        <w:rPr>
          <w:rFonts w:cs="Arial"/>
          <w:noProof/>
          <w:szCs w:val="20"/>
        </w:rPr>
      </w:pPr>
    </w:p>
    <w:p w:rsidR="001E1012" w:rsidRPr="00D21172" w:rsidRDefault="001E1012" w:rsidP="001E1012">
      <w:pPr>
        <w:ind w:right="866"/>
        <w:jc w:val="both"/>
        <w:rPr>
          <w:rFonts w:cs="Arial"/>
          <w:szCs w:val="20"/>
        </w:rPr>
      </w:pPr>
    </w:p>
    <w:p w:rsidR="001E1012" w:rsidRPr="00D21172" w:rsidRDefault="001E1012" w:rsidP="001E1012">
      <w:pPr>
        <w:ind w:right="866"/>
        <w:jc w:val="both"/>
        <w:rPr>
          <w:rFonts w:cs="Arial"/>
          <w:szCs w:val="20"/>
        </w:rPr>
      </w:pPr>
      <w:r w:rsidRPr="00D21172">
        <w:rPr>
          <w:rFonts w:cs="Arial"/>
          <w:szCs w:val="20"/>
        </w:rPr>
        <w:t xml:space="preserve">V </w:t>
      </w:r>
      <w:sdt>
        <w:sdtPr>
          <w:rPr>
            <w:rFonts w:cs="Arial"/>
            <w:szCs w:val="20"/>
          </w:rPr>
          <w:id w:val="717651521"/>
          <w:placeholder>
            <w:docPart w:val="FD0D852E85CD44138E3D4CC3E1EBADF2"/>
          </w:placeholder>
          <w:text/>
        </w:sdtPr>
        <w:sdtContent>
          <w:r w:rsidRPr="00D21172">
            <w:rPr>
              <w:rFonts w:cs="Arial"/>
              <w:szCs w:val="20"/>
            </w:rPr>
            <w:t>…………………………</w:t>
          </w:r>
          <w:r>
            <w:rPr>
              <w:rFonts w:cs="Arial"/>
              <w:szCs w:val="20"/>
            </w:rPr>
            <w:t xml:space="preserve"> d</w:t>
          </w:r>
        </w:sdtContent>
      </w:sdt>
      <w:r>
        <w:rPr>
          <w:rFonts w:cs="Arial"/>
          <w:szCs w:val="20"/>
        </w:rPr>
        <w:t>ne</w:t>
      </w:r>
      <w:r w:rsidRPr="00D21172">
        <w:rPr>
          <w:rFonts w:cs="Arial"/>
          <w:szCs w:val="20"/>
        </w:rPr>
        <w:t xml:space="preserve"> </w:t>
      </w:r>
      <w:sdt>
        <w:sdtPr>
          <w:rPr>
            <w:rFonts w:cs="Arial"/>
            <w:szCs w:val="20"/>
          </w:rPr>
          <w:id w:val="717651522"/>
          <w:placeholder>
            <w:docPart w:val="FD0D852E85CD44138E3D4CC3E1EBADF2"/>
          </w:placeholder>
          <w:text/>
        </w:sdtPr>
        <w:sdtContent>
          <w:r w:rsidRPr="00D21172">
            <w:rPr>
              <w:rFonts w:cs="Arial"/>
              <w:szCs w:val="20"/>
            </w:rPr>
            <w:t>…………………</w:t>
          </w:r>
        </w:sdtContent>
      </w:sdt>
    </w:p>
    <w:p w:rsidR="001E1012" w:rsidRPr="00D21172" w:rsidRDefault="001E1012" w:rsidP="001E1012">
      <w:pPr>
        <w:ind w:right="866"/>
        <w:jc w:val="both"/>
        <w:rPr>
          <w:rFonts w:cs="Arial"/>
          <w:szCs w:val="20"/>
        </w:rPr>
      </w:pPr>
    </w:p>
    <w:p w:rsidR="001E1012" w:rsidRPr="00D21172" w:rsidRDefault="001E1012" w:rsidP="001E1012">
      <w:pPr>
        <w:ind w:right="866"/>
        <w:jc w:val="both"/>
        <w:rPr>
          <w:rFonts w:cs="Arial"/>
          <w:szCs w:val="20"/>
        </w:rPr>
      </w:pPr>
    </w:p>
    <w:sdt>
      <w:sdtPr>
        <w:rPr>
          <w:rFonts w:cs="Arial"/>
          <w:szCs w:val="20"/>
        </w:rPr>
        <w:id w:val="717651523"/>
        <w:placeholder>
          <w:docPart w:val="FD0D852E85CD44138E3D4CC3E1EBADF2"/>
        </w:placeholder>
        <w:text/>
      </w:sdtPr>
      <w:sdtContent>
        <w:p w:rsidR="001E1012" w:rsidRPr="00D21172" w:rsidRDefault="001E1012" w:rsidP="001E1012">
          <w:pPr>
            <w:ind w:left="4678" w:right="866" w:hanging="1138"/>
            <w:jc w:val="both"/>
            <w:rPr>
              <w:rFonts w:cs="Arial"/>
              <w:szCs w:val="20"/>
            </w:rPr>
          </w:pPr>
          <w:r w:rsidRPr="00D21172">
            <w:rPr>
              <w:rFonts w:cs="Arial"/>
              <w:szCs w:val="20"/>
            </w:rPr>
            <w:t xml:space="preserve">        …………</w:t>
          </w:r>
          <w:proofErr w:type="gramStart"/>
          <w:r w:rsidRPr="00D21172">
            <w:rPr>
              <w:rFonts w:cs="Arial"/>
              <w:szCs w:val="20"/>
            </w:rPr>
            <w:t>…..…</w:t>
          </w:r>
          <w:proofErr w:type="gramEnd"/>
          <w:r w:rsidRPr="00D21172">
            <w:rPr>
              <w:rFonts w:cs="Arial"/>
              <w:szCs w:val="20"/>
            </w:rPr>
            <w:t>………………………</w:t>
          </w:r>
        </w:p>
      </w:sdtContent>
    </w:sdt>
    <w:p w:rsidR="001E1012" w:rsidRPr="00D21172" w:rsidRDefault="001E1012" w:rsidP="001E1012">
      <w:pPr>
        <w:tabs>
          <w:tab w:val="center" w:pos="4536"/>
        </w:tabs>
        <w:rPr>
          <w:rFonts w:cs="Arial"/>
          <w:szCs w:val="20"/>
        </w:rPr>
      </w:pPr>
      <w:r w:rsidRPr="00D21172"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717651524"/>
          <w:placeholder>
            <w:docPart w:val="FD0D852E85CD44138E3D4CC3E1EBADF2"/>
          </w:placeholder>
          <w:text/>
        </w:sdtPr>
        <w:sdtContent>
          <w:r w:rsidRPr="00D21172">
            <w:rPr>
              <w:rFonts w:cs="Arial"/>
              <w:szCs w:val="20"/>
            </w:rPr>
            <w:t xml:space="preserve">                                      Podpis/y osob/y oprávněné/</w:t>
          </w:r>
          <w:proofErr w:type="spellStart"/>
          <w:r w:rsidRPr="00D21172">
            <w:rPr>
              <w:rFonts w:cs="Arial"/>
              <w:szCs w:val="20"/>
            </w:rPr>
            <w:t>ných</w:t>
          </w:r>
          <w:proofErr w:type="spellEnd"/>
          <w:r w:rsidRPr="00D21172">
            <w:rPr>
              <w:rFonts w:cs="Arial"/>
              <w:szCs w:val="20"/>
            </w:rPr>
            <w:t xml:space="preserve"> jednat jménem uchazeče</w:t>
          </w:r>
        </w:sdtContent>
      </w:sdt>
    </w:p>
    <w:p w:rsidR="00972797" w:rsidRDefault="00972797"/>
    <w:sectPr w:rsidR="00972797" w:rsidSect="001E1012">
      <w:headerReference w:type="default" r:id="rId6"/>
      <w:pgSz w:w="11906" w:h="16838"/>
      <w:pgMar w:top="1417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964" w:rsidRDefault="00CC7964" w:rsidP="001E1012">
      <w:r>
        <w:separator/>
      </w:r>
    </w:p>
  </w:endnote>
  <w:endnote w:type="continuationSeparator" w:id="0">
    <w:p w:rsidR="00CC7964" w:rsidRDefault="00CC7964" w:rsidP="001E1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964" w:rsidRDefault="00CC7964" w:rsidP="001E1012">
      <w:r>
        <w:separator/>
      </w:r>
    </w:p>
  </w:footnote>
  <w:footnote w:type="continuationSeparator" w:id="0">
    <w:p w:rsidR="00CC7964" w:rsidRDefault="00CC7964" w:rsidP="001E1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964" w:rsidRDefault="00CC7964">
    <w:pPr>
      <w:pStyle w:val="Zhlav"/>
    </w:pPr>
    <w:r w:rsidRPr="001E1012">
      <w:rPr>
        <w:noProof/>
        <w:lang w:eastAsia="cs-CZ"/>
      </w:rPr>
      <w:drawing>
        <wp:inline distT="0" distB="0" distL="0" distR="0">
          <wp:extent cx="5760720" cy="1584198"/>
          <wp:effectExtent l="0" t="0" r="0" b="0"/>
          <wp:docPr id="7" name="obrázek 1" descr="\\serverrek\Redir\REK\noskovam\Documents\Operační programy VZ\Loga\OPVaVpI\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rek\Redir\REK\noskovam\Documents\Operační programy VZ\Loga\OPVaVpI\logolink OPVaVpI_HOR_BW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84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012"/>
    <w:rsid w:val="000E04B2"/>
    <w:rsid w:val="001E1012"/>
    <w:rsid w:val="00532DE9"/>
    <w:rsid w:val="00556043"/>
    <w:rsid w:val="00586FBD"/>
    <w:rsid w:val="006A5D3C"/>
    <w:rsid w:val="00770866"/>
    <w:rsid w:val="007E2A84"/>
    <w:rsid w:val="00972797"/>
    <w:rsid w:val="00AA2DD5"/>
    <w:rsid w:val="00AE0092"/>
    <w:rsid w:val="00CC7964"/>
    <w:rsid w:val="00D75B0C"/>
    <w:rsid w:val="00DD226E"/>
    <w:rsid w:val="00E45122"/>
    <w:rsid w:val="00F07745"/>
    <w:rsid w:val="00F7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1012"/>
    <w:pPr>
      <w:suppressAutoHyphens/>
      <w:spacing w:after="0" w:line="240" w:lineRule="auto"/>
    </w:pPr>
    <w:rPr>
      <w:rFonts w:ascii="Arial" w:eastAsia="Times New Roman" w:hAnsi="Arial" w:cs="Times New Roman"/>
      <w:color w:val="000000"/>
      <w:kern w:val="1"/>
      <w:sz w:val="20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1E1012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color w:val="auto"/>
      <w:kern w:val="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E1012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Zkladntext3">
    <w:name w:val="Body Text 3"/>
    <w:basedOn w:val="Normln"/>
    <w:link w:val="Zkladntext3Char"/>
    <w:uiPriority w:val="99"/>
    <w:rsid w:val="001E1012"/>
    <w:pPr>
      <w:jc w:val="both"/>
    </w:pPr>
    <w:rPr>
      <w:rFonts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1E1012"/>
    <w:rPr>
      <w:rFonts w:ascii="Arial" w:eastAsia="Times New Roman" w:hAnsi="Arial" w:cs="Arial"/>
      <w:color w:val="000000"/>
      <w:kern w:val="1"/>
      <w:lang w:eastAsia="ar-SA"/>
    </w:rPr>
  </w:style>
  <w:style w:type="paragraph" w:styleId="Zkladntextodsazen3">
    <w:name w:val="Body Text Indent 3"/>
    <w:basedOn w:val="Normln"/>
    <w:link w:val="Zkladntextodsazen3Char"/>
    <w:rsid w:val="001E1012"/>
    <w:pPr>
      <w:spacing w:before="120"/>
      <w:ind w:firstLine="720"/>
      <w:jc w:val="both"/>
    </w:pPr>
    <w:rPr>
      <w:rFonts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1E1012"/>
    <w:rPr>
      <w:rFonts w:ascii="Arial" w:eastAsia="Times New Roman" w:hAnsi="Arial" w:cs="Arial"/>
      <w:color w:val="000000"/>
      <w:kern w:val="1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10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012"/>
    <w:rPr>
      <w:rFonts w:ascii="Tahoma" w:eastAsia="Times New Roman" w:hAnsi="Tahoma" w:cs="Tahoma"/>
      <w:color w:val="000000"/>
      <w:kern w:val="1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1E10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E1012"/>
    <w:rPr>
      <w:rFonts w:ascii="Arial" w:eastAsia="Times New Roman" w:hAnsi="Arial" w:cs="Times New Roman"/>
      <w:color w:val="000000"/>
      <w:kern w:val="1"/>
      <w:sz w:val="20"/>
      <w:szCs w:val="24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1E10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E1012"/>
    <w:rPr>
      <w:rFonts w:ascii="Arial" w:eastAsia="Times New Roman" w:hAnsi="Arial" w:cs="Times New Roman"/>
      <w:color w:val="000000"/>
      <w:kern w:val="1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D0D852E85CD44138E3D4CC3E1EBAD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F143F0-FAFC-4FAC-9A49-3EC9C4E1387C}"/>
      </w:docPartPr>
      <w:docPartBody>
        <w:p w:rsidR="00E555D8" w:rsidRDefault="005542CB" w:rsidP="005542CB">
          <w:pPr>
            <w:pStyle w:val="FD0D852E85CD44138E3D4CC3E1EBADF2"/>
          </w:pPr>
          <w:r w:rsidRPr="003A119B">
            <w:rPr>
              <w:rStyle w:val="Zstupntext"/>
            </w:rPr>
            <w:t>Klepněte sem a zadejte text.</w:t>
          </w:r>
        </w:p>
      </w:docPartBody>
    </w:docPart>
    <w:docPart>
      <w:docPartPr>
        <w:name w:val="193A0F7254FB46129BA94B04FD2B6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3D2C16-75B4-45DF-8F9B-5F5C321B0FB9}"/>
      </w:docPartPr>
      <w:docPartBody>
        <w:p w:rsidR="00E555D8" w:rsidRDefault="005542CB" w:rsidP="005542CB">
          <w:pPr>
            <w:pStyle w:val="193A0F7254FB46129BA94B04FD2B6747"/>
          </w:pPr>
          <w:r w:rsidRPr="00063E71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542CB"/>
    <w:rsid w:val="005542CB"/>
    <w:rsid w:val="00E555D8"/>
    <w:rsid w:val="00ED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5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42CB"/>
    <w:rPr>
      <w:color w:val="808080"/>
    </w:rPr>
  </w:style>
  <w:style w:type="paragraph" w:customStyle="1" w:styleId="FD0D852E85CD44138E3D4CC3E1EBADF2">
    <w:name w:val="FD0D852E85CD44138E3D4CC3E1EBADF2"/>
    <w:rsid w:val="005542CB"/>
  </w:style>
  <w:style w:type="paragraph" w:customStyle="1" w:styleId="193A0F7254FB46129BA94B04FD2B6747">
    <w:name w:val="193A0F7254FB46129BA94B04FD2B6747"/>
    <w:rsid w:val="005542C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358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JU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jtalpa</cp:lastModifiedBy>
  <cp:revision>3</cp:revision>
  <dcterms:created xsi:type="dcterms:W3CDTF">2013-12-06T07:45:00Z</dcterms:created>
  <dcterms:modified xsi:type="dcterms:W3CDTF">2014-01-29T07:32:00Z</dcterms:modified>
</cp:coreProperties>
</file>