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EB368A">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EB368A">
        <w:rPr>
          <w:b/>
          <w:bCs/>
          <w:szCs w:val="20"/>
        </w:rPr>
        <w:t>26</w:t>
      </w:r>
      <w:r w:rsidR="00802905" w:rsidRPr="00EB368A">
        <w:rPr>
          <w:b/>
          <w:bCs/>
          <w:szCs w:val="20"/>
        </w:rPr>
        <w:t>4</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802905" w:rsidRPr="00CF232A" w:rsidRDefault="00802905" w:rsidP="00802905">
      <w:pPr>
        <w:spacing w:line="280" w:lineRule="atLeast"/>
        <w:jc w:val="center"/>
        <w:rPr>
          <w:rFonts w:cs="Arial"/>
          <w:b/>
          <w:bCs/>
          <w:color w:val="000000"/>
          <w:sz w:val="22"/>
          <w:szCs w:val="17"/>
        </w:rPr>
      </w:pPr>
      <w:r w:rsidRPr="00CF232A">
        <w:rPr>
          <w:rFonts w:cs="Arial"/>
          <w:b/>
          <w:bCs/>
          <w:color w:val="000000"/>
          <w:sz w:val="22"/>
          <w:szCs w:val="17"/>
        </w:rPr>
        <w:t>„Dodávka planetového mlýnu na pevné vzorky s příslušenstvím“</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která je nedílnou součástí smlouvy,</w:t>
      </w:r>
      <w:r w:rsidR="007736DF" w:rsidRPr="00802905">
        <w:rPr>
          <w:rFonts w:cs="Arial"/>
          <w:szCs w:val="20"/>
        </w:rPr>
        <w:t xml:space="preserve"> k  veřejné zakázce </w:t>
      </w:r>
      <w:r w:rsidR="00802905" w:rsidRPr="00802905">
        <w:rPr>
          <w:rFonts w:cs="Arial"/>
          <w:b/>
          <w:bCs/>
          <w:color w:val="000000"/>
          <w:szCs w:val="20"/>
        </w:rPr>
        <w:t xml:space="preserve">„Dodávka planetového mlýnu na pevné vzorky s příslušenstvím“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802905" w:rsidP="00BE17C8">
            <w:pPr>
              <w:spacing w:line="280" w:lineRule="atLeast"/>
              <w:rPr>
                <w:rFonts w:cs="Arial"/>
                <w:szCs w:val="20"/>
              </w:rPr>
            </w:pPr>
            <w:r w:rsidRPr="00CF232A">
              <w:rPr>
                <w:rFonts w:cs="Arial"/>
                <w:szCs w:val="20"/>
              </w:rPr>
              <w:t>Planetový mlýn na pevné vzorky s příslušenstvím</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B751DA" w:rsidRPr="00B751DA">
        <w:rPr>
          <w:rFonts w:ascii="Arial" w:hAnsi="Arial" w:cs="Arial"/>
          <w:b w:val="0"/>
          <w:bCs w:val="0"/>
          <w:sz w:val="20"/>
          <w:szCs w:val="20"/>
          <w:u w:val="none"/>
        </w:rPr>
        <w:t>Prodávající se zavazuje protokolárně dodat, instalovat a fakturovat předmět plnění</w:t>
      </w:r>
      <w:r w:rsidR="00B751DA" w:rsidRPr="00B751DA">
        <w:rPr>
          <w:rFonts w:ascii="Arial" w:hAnsi="Arial" w:cs="Arial"/>
          <w:sz w:val="20"/>
          <w:szCs w:val="20"/>
          <w:u w:val="none"/>
        </w:rPr>
        <w:t xml:space="preserve"> neprodleně </w:t>
      </w:r>
      <w:r w:rsidR="00B751DA" w:rsidRPr="00B751DA">
        <w:rPr>
          <w:rFonts w:ascii="Arial" w:hAnsi="Arial" w:cs="Arial"/>
          <w:b w:val="0"/>
          <w:bCs w:val="0"/>
          <w:sz w:val="20"/>
          <w:szCs w:val="20"/>
          <w:u w:val="none"/>
        </w:rPr>
        <w:t xml:space="preserve">po obdržení písemné objednávky od kupujícího, </w:t>
      </w:r>
      <w:r w:rsidR="00B751DA" w:rsidRPr="00B751DA">
        <w:rPr>
          <w:rFonts w:ascii="Arial" w:hAnsi="Arial" w:cs="Arial"/>
          <w:sz w:val="20"/>
          <w:szCs w:val="20"/>
          <w:u w:val="none"/>
        </w:rPr>
        <w:t>nejpozději však do 6. 11. 2014.</w:t>
      </w:r>
      <w:r w:rsidR="00B751DA" w:rsidRPr="00B751DA">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B751DA" w:rsidRPr="00B751DA">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E14903">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E14903" w:rsidRPr="000A31DA" w:rsidRDefault="00A0781A" w:rsidP="00E14903">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802905" w:rsidP="00BE17C8">
            <w:pPr>
              <w:spacing w:line="280" w:lineRule="atLeast"/>
              <w:rPr>
                <w:rFonts w:cs="Arial"/>
                <w:szCs w:val="20"/>
              </w:rPr>
            </w:pPr>
            <w:r w:rsidRPr="00CF232A">
              <w:rPr>
                <w:rFonts w:cs="Arial"/>
                <w:szCs w:val="20"/>
              </w:rPr>
              <w:t>Planetový mlýn na pevné vzorky s příslušenstvím</w:t>
            </w:r>
            <w:bookmarkStart w:id="0" w:name="_GoBack"/>
            <w:bookmarkEnd w:id="0"/>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lastRenderedPageBreak/>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B751DA" w:rsidRPr="00B751DA">
        <w:rPr>
          <w:rFonts w:cs="Arial"/>
          <w:b/>
          <w:szCs w:val="20"/>
        </w:rPr>
        <w:t>Faktura bude označena názvem projektu, číslem projektu</w:t>
      </w:r>
      <w:r w:rsidR="00B751DA" w:rsidRPr="00B751DA">
        <w:rPr>
          <w:b/>
          <w:szCs w:val="20"/>
        </w:rPr>
        <w:t xml:space="preserve">, ID zakázky </w:t>
      </w:r>
      <w:r w:rsidR="00B751DA" w:rsidRPr="00B751DA">
        <w:rPr>
          <w:rFonts w:cs="Arial"/>
          <w:b/>
          <w:szCs w:val="20"/>
        </w:rPr>
        <w:t>a číslem smlouvy. Faktura bude prodávajícím předložena k úhradě neprodleně po protokolárním předání a převzetí předmětu plnění, nejpozději však do 6. 11. 2014</w:t>
      </w:r>
      <w:r w:rsidR="00B751DA" w:rsidRPr="00B751DA">
        <w:rPr>
          <w:rFonts w:cs="Arial"/>
          <w:szCs w:val="20"/>
        </w:rPr>
        <w:t xml:space="preserve">. </w:t>
      </w:r>
      <w:r w:rsidR="00B751DA" w:rsidRPr="00B751DA">
        <w:rPr>
          <w:rFonts w:cs="Arial"/>
          <w:b/>
          <w:szCs w:val="20"/>
        </w:rPr>
        <w:t xml:space="preserve">Pokud kupující do výše uvedeného termínu neobdrží fakturu k úhradě, není povinen odebrat předmět plnění uvedený v bodě </w:t>
      </w:r>
      <w:proofErr w:type="gramStart"/>
      <w:r w:rsidR="00B751DA" w:rsidRPr="00B751DA">
        <w:rPr>
          <w:rFonts w:cs="Arial"/>
          <w:b/>
          <w:szCs w:val="20"/>
        </w:rPr>
        <w:t>2.5. smlouvy</w:t>
      </w:r>
      <w:proofErr w:type="gramEnd"/>
      <w:r w:rsidR="00B751DA" w:rsidRPr="00B751DA">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 xml:space="preserve">s řádnou odbornou péčí a tyto práce a dodávky řádně dokončit, jakož i provést veškeré práce a dodávky </w:t>
      </w:r>
      <w:r w:rsidRPr="00E228D7">
        <w:rPr>
          <w:rFonts w:ascii="Arial" w:hAnsi="Arial" w:cs="Arial"/>
          <w:b w:val="0"/>
          <w:sz w:val="20"/>
          <w:szCs w:val="20"/>
          <w:u w:val="none"/>
        </w:rPr>
        <w:lastRenderedPageBreak/>
        <w:t>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lastRenderedPageBreak/>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B751DA"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 xml:space="preserve">9.1. Kupující má právo od této smlouvy odstoupit, ohrozí-li nebo zmaří-li prodávající realizaci dodávky nebo podstatným způsobem poruší tuto smlouvu. Mezi důvody, pro něž lze od smlouvy odstoupit, </w:t>
      </w:r>
      <w:r w:rsidRPr="00B751DA">
        <w:rPr>
          <w:rFonts w:ascii="Arial" w:hAnsi="Arial" w:cs="Arial"/>
          <w:b w:val="0"/>
          <w:sz w:val="20"/>
          <w:szCs w:val="20"/>
          <w:u w:val="none"/>
        </w:rPr>
        <w:t>patří zejména:</w:t>
      </w:r>
    </w:p>
    <w:p w:rsidR="00B751DA" w:rsidRPr="00B751DA" w:rsidRDefault="00B751DA" w:rsidP="00B751DA">
      <w:pPr>
        <w:pStyle w:val="Zkladntext"/>
        <w:numPr>
          <w:ilvl w:val="0"/>
          <w:numId w:val="4"/>
        </w:numPr>
        <w:tabs>
          <w:tab w:val="clear" w:pos="720"/>
          <w:tab w:val="num" w:pos="426"/>
        </w:tabs>
        <w:ind w:left="0" w:firstLine="426"/>
        <w:jc w:val="both"/>
        <w:rPr>
          <w:rFonts w:ascii="Arial" w:hAnsi="Arial" w:cs="Arial"/>
          <w:b w:val="0"/>
          <w:sz w:val="20"/>
          <w:szCs w:val="20"/>
          <w:u w:val="none"/>
        </w:rPr>
      </w:pPr>
      <w:r w:rsidRPr="00B751DA">
        <w:rPr>
          <w:rFonts w:ascii="Arial" w:hAnsi="Arial" w:cs="Arial"/>
          <w:b w:val="0"/>
          <w:sz w:val="20"/>
          <w:szCs w:val="20"/>
          <w:u w:val="none"/>
        </w:rPr>
        <w:t>prodlení v dodávce a instalaci, která musí být ukončena nejpozději 6. 11. 2014</w:t>
      </w:r>
    </w:p>
    <w:p w:rsidR="00AB5377" w:rsidRPr="00B751DA" w:rsidRDefault="007736DF" w:rsidP="00AB5377">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prodlení prodávajícího se zahájením prací převyšující 7 kalendářních dnů</w:t>
      </w:r>
    </w:p>
    <w:p w:rsidR="00B751DA" w:rsidRPr="00B751DA" w:rsidRDefault="00B751DA" w:rsidP="00B751DA">
      <w:pPr>
        <w:pStyle w:val="Zkladntext"/>
        <w:numPr>
          <w:ilvl w:val="0"/>
          <w:numId w:val="4"/>
        </w:numPr>
        <w:tabs>
          <w:tab w:val="clear" w:pos="720"/>
          <w:tab w:val="num" w:pos="709"/>
        </w:tabs>
        <w:ind w:left="709" w:hanging="283"/>
        <w:jc w:val="both"/>
        <w:rPr>
          <w:rFonts w:ascii="Arial" w:hAnsi="Arial" w:cs="Arial"/>
          <w:b w:val="0"/>
          <w:sz w:val="20"/>
          <w:szCs w:val="20"/>
          <w:u w:val="none"/>
        </w:rPr>
      </w:pPr>
      <w:r w:rsidRPr="00B751DA">
        <w:rPr>
          <w:rFonts w:ascii="Arial" w:hAnsi="Arial" w:cs="Arial"/>
          <w:b w:val="0"/>
          <w:sz w:val="20"/>
          <w:szCs w:val="20"/>
          <w:u w:val="none"/>
        </w:rPr>
        <w:t>prodlení prodávajícího s vystavením faktury, která musí být kupujícímu doručena k úhradě nejpozději do 6. 11. 2014</w:t>
      </w:r>
    </w:p>
    <w:p w:rsidR="007736DF" w:rsidRPr="00B751DA" w:rsidRDefault="007736DF" w:rsidP="00441DCE">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 xml:space="preserve">soustavné nebo zvláště hrubé porušení provozních podmínek pracoviště, které </w:t>
      </w:r>
      <w:proofErr w:type="gramStart"/>
      <w:r w:rsidRPr="00B751DA">
        <w:rPr>
          <w:rFonts w:ascii="Arial" w:hAnsi="Arial" w:cs="Arial"/>
          <w:b w:val="0"/>
          <w:sz w:val="20"/>
          <w:szCs w:val="20"/>
          <w:u w:val="none"/>
        </w:rPr>
        <w:t>před</w:t>
      </w:r>
      <w:proofErr w:type="gramEnd"/>
    </w:p>
    <w:p w:rsidR="007736DF" w:rsidRPr="00B751DA" w:rsidRDefault="007736DF" w:rsidP="00E228D7">
      <w:pPr>
        <w:pStyle w:val="Zkladntext"/>
        <w:jc w:val="both"/>
        <w:rPr>
          <w:rFonts w:ascii="Arial" w:hAnsi="Arial" w:cs="Arial"/>
          <w:b w:val="0"/>
          <w:sz w:val="20"/>
          <w:szCs w:val="20"/>
          <w:u w:val="none"/>
        </w:rPr>
      </w:pPr>
      <w:r w:rsidRPr="00B751DA">
        <w:rPr>
          <w:rFonts w:ascii="Arial" w:hAnsi="Arial" w:cs="Arial"/>
          <w:b w:val="0"/>
          <w:sz w:val="20"/>
          <w:szCs w:val="20"/>
          <w:u w:val="none"/>
        </w:rPr>
        <w:t xml:space="preserve">            </w:t>
      </w:r>
      <w:r w:rsidR="008523D0" w:rsidRPr="00B751DA">
        <w:rPr>
          <w:rFonts w:ascii="Arial" w:hAnsi="Arial" w:cs="Arial"/>
          <w:b w:val="0"/>
          <w:sz w:val="20"/>
          <w:szCs w:val="20"/>
          <w:u w:val="none"/>
        </w:rPr>
        <w:t xml:space="preserve"> </w:t>
      </w:r>
      <w:r w:rsidRPr="00B751DA">
        <w:rPr>
          <w:rFonts w:ascii="Arial" w:hAnsi="Arial" w:cs="Arial"/>
          <w:b w:val="0"/>
          <w:sz w:val="20"/>
          <w:szCs w:val="20"/>
          <w:u w:val="none"/>
        </w:rPr>
        <w:t>zahájením prací písemně stanoví kupující a předá prodávajícímu</w:t>
      </w:r>
    </w:p>
    <w:p w:rsidR="007736DF" w:rsidRPr="00B751DA" w:rsidRDefault="007736DF" w:rsidP="00441DCE">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soustavné nebo zvlášť hrubé porušení podmínek jakosti a dalších dohodnutých</w:t>
      </w:r>
    </w:p>
    <w:p w:rsidR="007736DF" w:rsidRPr="00B751DA" w:rsidRDefault="007736DF" w:rsidP="00E228D7">
      <w:pPr>
        <w:pStyle w:val="Zkladntext"/>
        <w:ind w:left="66" w:firstLine="643"/>
        <w:jc w:val="both"/>
        <w:rPr>
          <w:rFonts w:ascii="Arial" w:hAnsi="Arial" w:cs="Arial"/>
          <w:b w:val="0"/>
          <w:sz w:val="20"/>
          <w:szCs w:val="20"/>
          <w:u w:val="none"/>
        </w:rPr>
      </w:pPr>
      <w:r w:rsidRPr="00B751DA">
        <w:rPr>
          <w:rFonts w:ascii="Arial" w:hAnsi="Arial" w:cs="Arial"/>
          <w:b w:val="0"/>
          <w:sz w:val="20"/>
          <w:szCs w:val="20"/>
          <w:u w:val="none"/>
        </w:rPr>
        <w:t>podmínek při provádění realizace dodávky</w:t>
      </w:r>
    </w:p>
    <w:p w:rsidR="007736DF" w:rsidRPr="00B751DA" w:rsidRDefault="007736DF" w:rsidP="00441DCE">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v případě, že druhá smluvní strana přestane být způsobilým subjektem, na její majetek</w:t>
      </w:r>
    </w:p>
    <w:p w:rsidR="007736DF" w:rsidRPr="00B751DA" w:rsidRDefault="007736DF" w:rsidP="00E228D7">
      <w:pPr>
        <w:pStyle w:val="Zkladntext"/>
        <w:ind w:left="66" w:firstLine="643"/>
        <w:jc w:val="both"/>
        <w:rPr>
          <w:rFonts w:ascii="Arial" w:hAnsi="Arial" w:cs="Arial"/>
          <w:b w:val="0"/>
          <w:sz w:val="20"/>
          <w:szCs w:val="20"/>
          <w:u w:val="none"/>
        </w:rPr>
      </w:pPr>
      <w:r w:rsidRPr="00B751DA">
        <w:rPr>
          <w:rFonts w:ascii="Arial" w:hAnsi="Arial" w:cs="Arial"/>
          <w:b w:val="0"/>
          <w:sz w:val="20"/>
          <w:szCs w:val="20"/>
          <w:u w:val="none"/>
        </w:rPr>
        <w:t>byl prohlášen konkurs nebo návrh na prohlášení konkursu byl zamítnut z důvodu</w:t>
      </w:r>
    </w:p>
    <w:p w:rsidR="007736DF" w:rsidRPr="00B751DA" w:rsidRDefault="007736DF" w:rsidP="00E228D7">
      <w:pPr>
        <w:pStyle w:val="Zkladntext"/>
        <w:ind w:left="66" w:firstLine="643"/>
        <w:jc w:val="both"/>
        <w:rPr>
          <w:rFonts w:ascii="Arial" w:hAnsi="Arial" w:cs="Arial"/>
          <w:b w:val="0"/>
          <w:sz w:val="20"/>
          <w:szCs w:val="20"/>
          <w:u w:val="none"/>
        </w:rPr>
      </w:pPr>
      <w:r w:rsidRPr="00B751DA">
        <w:rPr>
          <w:rFonts w:ascii="Arial" w:hAnsi="Arial" w:cs="Arial"/>
          <w:b w:val="0"/>
          <w:sz w:val="20"/>
          <w:szCs w:val="20"/>
          <w:u w:val="none"/>
        </w:rPr>
        <w:t>nedostatku majetku nebo bylo zahájeno vyrovnávací řízení</w:t>
      </w:r>
    </w:p>
    <w:p w:rsidR="007736DF" w:rsidRPr="00B751DA" w:rsidRDefault="007736DF" w:rsidP="00441DCE">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vady dodávky, kterými byla smlouva porušena podstatným způsobem</w:t>
      </w:r>
    </w:p>
    <w:p w:rsidR="007736DF" w:rsidRPr="00B751DA" w:rsidRDefault="007736DF" w:rsidP="00441DCE">
      <w:pPr>
        <w:pStyle w:val="Zkladntext"/>
        <w:numPr>
          <w:ilvl w:val="0"/>
          <w:numId w:val="4"/>
        </w:numPr>
        <w:ind w:left="0" w:firstLine="426"/>
        <w:jc w:val="both"/>
        <w:rPr>
          <w:rFonts w:ascii="Arial" w:hAnsi="Arial" w:cs="Arial"/>
          <w:b w:val="0"/>
          <w:sz w:val="20"/>
          <w:szCs w:val="20"/>
          <w:u w:val="none"/>
        </w:rPr>
      </w:pPr>
      <w:r w:rsidRPr="00B751DA">
        <w:rPr>
          <w:rFonts w:ascii="Arial" w:hAnsi="Arial" w:cs="Arial"/>
          <w:b w:val="0"/>
          <w:sz w:val="20"/>
          <w:szCs w:val="20"/>
          <w:u w:val="none"/>
        </w:rPr>
        <w:t>další důvody stanovené zákonem.</w:t>
      </w:r>
    </w:p>
    <w:p w:rsidR="007736DF" w:rsidRPr="00B751DA" w:rsidRDefault="007736DF" w:rsidP="00E228D7">
      <w:pPr>
        <w:pStyle w:val="Zkladntext"/>
        <w:ind w:left="66"/>
        <w:jc w:val="both"/>
        <w:rPr>
          <w:rFonts w:ascii="Arial" w:hAnsi="Arial" w:cs="Arial"/>
          <w:b w:val="0"/>
          <w:sz w:val="20"/>
          <w:szCs w:val="20"/>
          <w:u w:val="none"/>
        </w:rPr>
      </w:pPr>
    </w:p>
    <w:p w:rsidR="007736DF" w:rsidRPr="00B751DA" w:rsidRDefault="008523D0" w:rsidP="008523D0">
      <w:pPr>
        <w:pStyle w:val="Zkladntext"/>
        <w:spacing w:after="120"/>
        <w:ind w:left="426" w:hanging="426"/>
        <w:jc w:val="both"/>
        <w:rPr>
          <w:rFonts w:ascii="Arial" w:hAnsi="Arial" w:cs="Arial"/>
          <w:b w:val="0"/>
          <w:sz w:val="20"/>
          <w:szCs w:val="20"/>
          <w:u w:val="none"/>
        </w:rPr>
      </w:pPr>
      <w:r w:rsidRPr="00B751DA">
        <w:rPr>
          <w:rFonts w:ascii="Arial" w:hAnsi="Arial" w:cs="Arial"/>
          <w:b w:val="0"/>
          <w:sz w:val="20"/>
          <w:szCs w:val="20"/>
          <w:u w:val="none"/>
        </w:rPr>
        <w:t xml:space="preserve">9.2. </w:t>
      </w:r>
      <w:r w:rsidR="007736DF" w:rsidRPr="00B751DA">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B751DA" w:rsidRDefault="007736DF" w:rsidP="00E228D7">
      <w:pPr>
        <w:pStyle w:val="Zkladntext"/>
        <w:spacing w:after="120"/>
        <w:ind w:left="360" w:hanging="360"/>
        <w:jc w:val="both"/>
        <w:rPr>
          <w:rFonts w:ascii="Arial" w:hAnsi="Arial" w:cs="Arial"/>
          <w:b w:val="0"/>
          <w:sz w:val="20"/>
          <w:szCs w:val="20"/>
          <w:u w:val="none"/>
        </w:rPr>
      </w:pPr>
      <w:r w:rsidRPr="00B751DA">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B751DA" w:rsidRDefault="007736DF" w:rsidP="00E228D7">
      <w:pPr>
        <w:pStyle w:val="Prosttext"/>
        <w:numPr>
          <w:ilvl w:val="0"/>
          <w:numId w:val="3"/>
        </w:numPr>
        <w:spacing w:before="120"/>
        <w:ind w:left="426" w:hanging="426"/>
        <w:jc w:val="both"/>
        <w:rPr>
          <w:rFonts w:ascii="Arial" w:hAnsi="Arial" w:cs="Arial"/>
          <w:sz w:val="20"/>
          <w:szCs w:val="20"/>
        </w:rPr>
      </w:pPr>
      <w:r w:rsidRPr="00B751DA">
        <w:rPr>
          <w:rFonts w:ascii="Arial" w:hAnsi="Arial" w:cs="Arial"/>
          <w:sz w:val="20"/>
          <w:szCs w:val="20"/>
        </w:rPr>
        <w:lastRenderedPageBreak/>
        <w:t xml:space="preserve">dokončení dodávky řádně a včas,  </w:t>
      </w:r>
    </w:p>
    <w:p w:rsidR="00F61123" w:rsidRPr="00B751DA" w:rsidRDefault="007736DF" w:rsidP="00600E00">
      <w:pPr>
        <w:pStyle w:val="Prosttext"/>
        <w:numPr>
          <w:ilvl w:val="0"/>
          <w:numId w:val="3"/>
        </w:numPr>
        <w:spacing w:before="120" w:after="120"/>
        <w:ind w:left="425" w:hanging="425"/>
        <w:jc w:val="both"/>
        <w:rPr>
          <w:rFonts w:ascii="Arial" w:hAnsi="Arial" w:cs="Arial"/>
          <w:sz w:val="20"/>
          <w:szCs w:val="20"/>
        </w:rPr>
      </w:pPr>
      <w:r w:rsidRPr="00B751DA">
        <w:rPr>
          <w:rFonts w:ascii="Arial" w:hAnsi="Arial" w:cs="Arial"/>
          <w:sz w:val="20"/>
          <w:szCs w:val="20"/>
        </w:rPr>
        <w:t>zdraví a bezpečnost pracovníků provádějících dodávku,</w:t>
      </w:r>
    </w:p>
    <w:p w:rsidR="007736DF" w:rsidRPr="00B751DA" w:rsidRDefault="007736DF" w:rsidP="008523D0">
      <w:pPr>
        <w:pStyle w:val="Zkladntext"/>
        <w:spacing w:after="120"/>
        <w:ind w:left="426"/>
        <w:jc w:val="both"/>
        <w:rPr>
          <w:rFonts w:ascii="Arial" w:hAnsi="Arial" w:cs="Arial"/>
          <w:b w:val="0"/>
          <w:sz w:val="20"/>
          <w:szCs w:val="20"/>
          <w:u w:val="none"/>
        </w:rPr>
      </w:pPr>
      <w:r w:rsidRPr="00B751DA">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342A11" w:rsidRPr="00B751DA" w:rsidRDefault="00342A11" w:rsidP="00342A11">
      <w:pPr>
        <w:pStyle w:val="Zkladntext"/>
        <w:tabs>
          <w:tab w:val="left" w:pos="852"/>
        </w:tabs>
        <w:ind w:left="426" w:hanging="426"/>
        <w:jc w:val="both"/>
        <w:rPr>
          <w:rFonts w:ascii="Arial" w:hAnsi="Arial" w:cs="Arial"/>
          <w:b w:val="0"/>
          <w:sz w:val="20"/>
          <w:szCs w:val="20"/>
          <w:u w:val="none"/>
        </w:rPr>
      </w:pPr>
      <w:r w:rsidRPr="00B751DA">
        <w:rPr>
          <w:rFonts w:ascii="Arial" w:hAnsi="Arial" w:cs="Arial"/>
          <w:b w:val="0"/>
          <w:sz w:val="20"/>
          <w:szCs w:val="20"/>
          <w:u w:val="none"/>
        </w:rPr>
        <w:t xml:space="preserve">9.4. </w:t>
      </w:r>
      <w:r w:rsidR="00B751DA" w:rsidRPr="00B751DA">
        <w:rPr>
          <w:rFonts w:ascii="Arial" w:hAnsi="Arial" w:cs="Arial"/>
          <w:b w:val="0"/>
          <w:sz w:val="20"/>
          <w:szCs w:val="20"/>
          <w:u w:val="none"/>
        </w:rPr>
        <w:t>Kupující je oprávněn z důvodu, nebudou-li mu poskytnuty dotační prostředky, ze kterých má být provedena úhrada ceny za dodávku předmětu plnění, odstoupit od této kupní smlouvy</w:t>
      </w:r>
    </w:p>
    <w:p w:rsidR="00342A11" w:rsidRPr="00B751DA" w:rsidRDefault="00342A11" w:rsidP="00342A11">
      <w:pPr>
        <w:pStyle w:val="Zkladntext"/>
        <w:tabs>
          <w:tab w:val="left" w:pos="852"/>
        </w:tabs>
        <w:ind w:left="426" w:hanging="426"/>
        <w:jc w:val="both"/>
        <w:rPr>
          <w:rFonts w:ascii="Arial" w:hAnsi="Arial" w:cs="Arial"/>
          <w:b w:val="0"/>
          <w:sz w:val="20"/>
          <w:szCs w:val="20"/>
          <w:u w:val="none"/>
        </w:rPr>
      </w:pPr>
    </w:p>
    <w:p w:rsidR="00342A11" w:rsidRPr="00B751DA" w:rsidRDefault="00342A11" w:rsidP="00342A11">
      <w:pPr>
        <w:pStyle w:val="Zkladntext"/>
        <w:tabs>
          <w:tab w:val="left" w:pos="852"/>
        </w:tabs>
        <w:ind w:left="426" w:hanging="426"/>
        <w:jc w:val="both"/>
        <w:rPr>
          <w:rFonts w:ascii="Arial" w:hAnsi="Arial" w:cs="Arial"/>
          <w:b w:val="0"/>
          <w:sz w:val="20"/>
          <w:szCs w:val="20"/>
          <w:u w:val="none"/>
        </w:rPr>
      </w:pPr>
      <w:r w:rsidRPr="00B751DA">
        <w:rPr>
          <w:rFonts w:ascii="Arial" w:hAnsi="Arial" w:cs="Arial"/>
          <w:b w:val="0"/>
          <w:sz w:val="20"/>
          <w:szCs w:val="20"/>
          <w:u w:val="none"/>
        </w:rPr>
        <w:t xml:space="preserve">9.5. </w:t>
      </w:r>
      <w:r w:rsidR="00B751DA" w:rsidRPr="00B751DA">
        <w:rPr>
          <w:rFonts w:ascii="Arial" w:hAnsi="Arial" w:cs="Arial"/>
          <w:b w:val="0"/>
          <w:sz w:val="20"/>
          <w:szCs w:val="20"/>
          <w:u w:val="none"/>
        </w:rPr>
        <w:t>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342A11" w:rsidRPr="00B751DA" w:rsidRDefault="00342A11" w:rsidP="00342A11">
      <w:pPr>
        <w:pStyle w:val="Zkladntext"/>
        <w:tabs>
          <w:tab w:val="left" w:pos="852"/>
        </w:tabs>
        <w:ind w:left="426" w:hanging="426"/>
        <w:jc w:val="both"/>
        <w:rPr>
          <w:rFonts w:ascii="Arial" w:hAnsi="Arial" w:cs="Arial"/>
          <w:b w:val="0"/>
          <w:sz w:val="20"/>
          <w:szCs w:val="20"/>
          <w:u w:val="none"/>
        </w:rPr>
      </w:pPr>
    </w:p>
    <w:p w:rsidR="007736DF" w:rsidRPr="00342A11" w:rsidRDefault="00342A11" w:rsidP="00342A11">
      <w:pPr>
        <w:pStyle w:val="Zkladntext"/>
        <w:tabs>
          <w:tab w:val="left" w:pos="852"/>
        </w:tabs>
        <w:ind w:left="426" w:hanging="426"/>
        <w:jc w:val="both"/>
        <w:rPr>
          <w:rFonts w:ascii="Arial" w:hAnsi="Arial" w:cs="Arial"/>
          <w:b w:val="0"/>
          <w:sz w:val="20"/>
          <w:szCs w:val="20"/>
          <w:u w:val="none"/>
        </w:rPr>
      </w:pPr>
      <w:r w:rsidRPr="00B751DA">
        <w:rPr>
          <w:rFonts w:ascii="Arial" w:hAnsi="Arial" w:cs="Arial"/>
          <w:b w:val="0"/>
          <w:sz w:val="20"/>
          <w:szCs w:val="20"/>
          <w:u w:val="none"/>
        </w:rPr>
        <w:t xml:space="preserve">9.6. </w:t>
      </w:r>
      <w:r w:rsidR="00B751DA" w:rsidRPr="00B751DA">
        <w:rPr>
          <w:rFonts w:ascii="Arial" w:hAnsi="Arial" w:cs="Arial"/>
          <w:b w:val="0"/>
          <w:sz w:val="20"/>
          <w:szCs w:val="20"/>
          <w:u w:val="none"/>
        </w:rPr>
        <w:t>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w:t>
      </w:r>
      <w:r w:rsidRPr="00E228D7">
        <w:rPr>
          <w:rFonts w:cs="Arial"/>
          <w:szCs w:val="20"/>
        </w:rPr>
        <w:lastRenderedPageBreak/>
        <w:t xml:space="preserve">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lastRenderedPageBreak/>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630E15"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highlight w:val="yellow"/>
          </w:rPr>
          <w:id w:val="195954455"/>
          <w:placeholder>
            <w:docPart w:val="DefaultPlaceholder_22675703"/>
          </w:placeholder>
          <w:text/>
        </w:sdtPr>
        <w:sdtContent>
          <w:r w:rsidR="00AB3FEA">
            <w:rPr>
              <w:rFonts w:cs="Arial"/>
              <w:szCs w:val="20"/>
              <w:highlight w:val="yellow"/>
            </w:rPr>
            <w:t>..</w:t>
          </w:r>
          <w:r w:rsidR="007736DF" w:rsidRPr="00EF21FF">
            <w:rPr>
              <w:rFonts w:cs="Arial"/>
              <w:szCs w:val="20"/>
              <w:highlight w:val="yellow"/>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rPr>
          <w:id w:val="195954456"/>
          <w:placeholder>
            <w:docPart w:val="DefaultPlaceholder_22675703"/>
          </w:placeholder>
          <w:text/>
        </w:sdtPr>
        <w:sdtContent>
          <w:r w:rsidR="007736DF" w:rsidRPr="00A65211">
            <w:rPr>
              <w:rFonts w:cs="Arial"/>
              <w:iCs/>
              <w:szCs w:val="20"/>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630E15">
        <w:pPr>
          <w:pStyle w:val="Zpat"/>
          <w:jc w:val="right"/>
        </w:pPr>
        <w:r>
          <w:fldChar w:fldCharType="begin"/>
        </w:r>
        <w:r w:rsidR="0021498C">
          <w:instrText xml:space="preserve"> PAGE   \* MERGEFORMAT </w:instrText>
        </w:r>
        <w:r>
          <w:fldChar w:fldCharType="separate"/>
        </w:r>
        <w:r w:rsidR="00F4720D">
          <w:rPr>
            <w:noProof/>
          </w:rPr>
          <w:t>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iawLjqnf1e4X3qgK7l5rmYbjqP8=" w:salt="S+T/kdSetL2DuFjN72Z08w=="/>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
  <w:rsids>
    <w:rsidRoot w:val="007736DF"/>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16D59"/>
    <w:rsid w:val="00250DB8"/>
    <w:rsid w:val="00252610"/>
    <w:rsid w:val="00267BF2"/>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66B2"/>
    <w:rsid w:val="005B763C"/>
    <w:rsid w:val="005C3A50"/>
    <w:rsid w:val="005D79E9"/>
    <w:rsid w:val="00600E00"/>
    <w:rsid w:val="0060293C"/>
    <w:rsid w:val="006307CD"/>
    <w:rsid w:val="00630E15"/>
    <w:rsid w:val="00634E82"/>
    <w:rsid w:val="00660803"/>
    <w:rsid w:val="00662D32"/>
    <w:rsid w:val="00665C66"/>
    <w:rsid w:val="006900AD"/>
    <w:rsid w:val="006927B6"/>
    <w:rsid w:val="006930ED"/>
    <w:rsid w:val="00697866"/>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F63FC"/>
    <w:rsid w:val="00802905"/>
    <w:rsid w:val="00813FB6"/>
    <w:rsid w:val="008523D0"/>
    <w:rsid w:val="00860162"/>
    <w:rsid w:val="00866669"/>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1DA"/>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14903"/>
    <w:rsid w:val="00E207F0"/>
    <w:rsid w:val="00E228D7"/>
    <w:rsid w:val="00E257CB"/>
    <w:rsid w:val="00E27641"/>
    <w:rsid w:val="00E3103B"/>
    <w:rsid w:val="00E337E5"/>
    <w:rsid w:val="00E50F5C"/>
    <w:rsid w:val="00E56F5C"/>
    <w:rsid w:val="00E64B8E"/>
    <w:rsid w:val="00E71D4D"/>
    <w:rsid w:val="00E814D8"/>
    <w:rsid w:val="00E87FBA"/>
    <w:rsid w:val="00EB368A"/>
    <w:rsid w:val="00EC45B5"/>
    <w:rsid w:val="00ED4D74"/>
    <w:rsid w:val="00EE1234"/>
    <w:rsid w:val="00EE2EA4"/>
    <w:rsid w:val="00EF21FF"/>
    <w:rsid w:val="00EF6FB8"/>
    <w:rsid w:val="00F0158D"/>
    <w:rsid w:val="00F30DC3"/>
    <w:rsid w:val="00F427DB"/>
    <w:rsid w:val="00F4720D"/>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3C4866"/>
    <w:rsid w:val="00411B24"/>
    <w:rsid w:val="00411E03"/>
    <w:rsid w:val="00423A06"/>
    <w:rsid w:val="00460BEC"/>
    <w:rsid w:val="004667C6"/>
    <w:rsid w:val="004A7AB1"/>
    <w:rsid w:val="004C1A59"/>
    <w:rsid w:val="004C30E3"/>
    <w:rsid w:val="004F40E6"/>
    <w:rsid w:val="005227A8"/>
    <w:rsid w:val="005B30B8"/>
    <w:rsid w:val="005E2082"/>
    <w:rsid w:val="006524E1"/>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DD027D"/>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59601-E5EA-4A3F-B65C-F7D58A32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4911</Words>
  <Characters>28980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30</cp:revision>
  <cp:lastPrinted>2013-08-14T06:07:00Z</cp:lastPrinted>
  <dcterms:created xsi:type="dcterms:W3CDTF">2014-04-09T05:38:00Z</dcterms:created>
  <dcterms:modified xsi:type="dcterms:W3CDTF">2014-08-15T10:39:00Z</dcterms:modified>
</cp:coreProperties>
</file>