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40" w:rsidRPr="00C51AAB" w:rsidRDefault="00C51AAB">
      <w:pPr>
        <w:rPr>
          <w:rFonts w:cs="Arial"/>
          <w:b/>
          <w:szCs w:val="20"/>
        </w:rPr>
      </w:pPr>
      <w:r w:rsidRPr="00C51AAB">
        <w:rPr>
          <w:rFonts w:cs="Arial"/>
          <w:b/>
          <w:szCs w:val="20"/>
        </w:rPr>
        <w:t>Příloha č. 4 ZD</w:t>
      </w:r>
    </w:p>
    <w:p w:rsidR="00C51AAB" w:rsidRPr="00C51AAB" w:rsidRDefault="00C51AAB" w:rsidP="00AC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40" w:line="360" w:lineRule="auto"/>
        <w:jc w:val="center"/>
        <w:rPr>
          <w:rFonts w:cs="Arial"/>
          <w:b/>
          <w:szCs w:val="20"/>
        </w:rPr>
      </w:pPr>
      <w:r w:rsidRPr="00C51AAB">
        <w:rPr>
          <w:rFonts w:cs="Arial"/>
          <w:b/>
          <w:szCs w:val="20"/>
        </w:rPr>
        <w:t xml:space="preserve">ČESTNÉ PROHLÁŠENÍ O SPLĚNÍ TECHNICKÝCH KVALIFIKAČNÍCH PŘEDPOKLADŮ </w:t>
      </w:r>
    </w:p>
    <w:p w:rsidR="00C51AAB" w:rsidRDefault="00C51AAB" w:rsidP="00C51AAB">
      <w:pPr>
        <w:adjustRightInd w:val="0"/>
        <w:spacing w:before="120"/>
        <w:jc w:val="center"/>
        <w:rPr>
          <w:rFonts w:cs="Arial"/>
          <w:b/>
          <w:bCs/>
          <w:szCs w:val="20"/>
        </w:rPr>
      </w:pPr>
      <w:r w:rsidRPr="00C51AAB">
        <w:rPr>
          <w:rFonts w:cs="Arial"/>
          <w:b/>
          <w:bCs/>
          <w:szCs w:val="20"/>
        </w:rPr>
        <w:t>Název zakázky:</w:t>
      </w:r>
    </w:p>
    <w:p w:rsidR="00AE71C8" w:rsidRPr="00AE71C8" w:rsidRDefault="00AE71C8" w:rsidP="00AE71C8">
      <w:pPr>
        <w:jc w:val="center"/>
        <w:rPr>
          <w:rFonts w:cs="Arial"/>
          <w:b/>
          <w:sz w:val="22"/>
        </w:rPr>
      </w:pPr>
      <w:r w:rsidRPr="00AE71C8">
        <w:rPr>
          <w:rFonts w:cs="Arial"/>
          <w:b/>
          <w:sz w:val="22"/>
        </w:rPr>
        <w:t xml:space="preserve">„Externí audit projektů OP </w:t>
      </w:r>
      <w:proofErr w:type="spellStart"/>
      <w:r w:rsidRPr="00AE71C8">
        <w:rPr>
          <w:rFonts w:cs="Arial"/>
          <w:b/>
          <w:sz w:val="22"/>
        </w:rPr>
        <w:t>VaVpI</w:t>
      </w:r>
      <w:proofErr w:type="spellEnd"/>
      <w:r w:rsidRPr="00AE71C8">
        <w:rPr>
          <w:rFonts w:cs="Arial"/>
          <w:b/>
          <w:sz w:val="22"/>
        </w:rPr>
        <w:t>“</w:t>
      </w:r>
    </w:p>
    <w:p w:rsidR="00C51AAB" w:rsidRPr="00C51AAB" w:rsidRDefault="00C51AAB" w:rsidP="00C51AAB">
      <w:pPr>
        <w:ind w:right="249"/>
        <w:rPr>
          <w:rFonts w:cs="Arial"/>
          <w:szCs w:val="20"/>
          <w:u w:val="single"/>
        </w:rPr>
      </w:pPr>
    </w:p>
    <w:p w:rsidR="00C51AAB" w:rsidRPr="00C51AAB" w:rsidRDefault="00C51AAB" w:rsidP="00C51AAB">
      <w:pPr>
        <w:spacing w:line="360" w:lineRule="auto"/>
        <w:rPr>
          <w:rFonts w:cs="Arial"/>
          <w:szCs w:val="20"/>
        </w:rPr>
      </w:pPr>
      <w:r w:rsidRPr="00C51AAB">
        <w:rPr>
          <w:rFonts w:cs="Arial"/>
          <w:szCs w:val="20"/>
        </w:rPr>
        <w:t>obchodní firma/název/jméno a příjmení:</w:t>
      </w:r>
      <w:r w:rsidRPr="00C51AAB">
        <w:rPr>
          <w:rFonts w:cs="Arial"/>
          <w:szCs w:val="20"/>
        </w:rPr>
        <w:tab/>
        <w:t xml:space="preserve"> </w:t>
      </w:r>
      <w:r w:rsidRPr="00C51AAB">
        <w:rPr>
          <w:rFonts w:cs="Arial"/>
          <w:szCs w:val="20"/>
        </w:rPr>
        <w:tab/>
      </w:r>
      <w:r w:rsidRPr="00AE71C8">
        <w:rPr>
          <w:rFonts w:cs="Arial"/>
          <w:szCs w:val="20"/>
          <w:highlight w:val="yellow"/>
        </w:rPr>
        <w:t>…………………………………………</w:t>
      </w:r>
    </w:p>
    <w:p w:rsidR="00C51AAB" w:rsidRPr="00C51AAB" w:rsidRDefault="00C51AAB" w:rsidP="00C51AAB">
      <w:pPr>
        <w:spacing w:line="360" w:lineRule="auto"/>
        <w:rPr>
          <w:rFonts w:cs="Arial"/>
          <w:szCs w:val="20"/>
        </w:rPr>
      </w:pPr>
      <w:r w:rsidRPr="00C51AAB">
        <w:rPr>
          <w:rFonts w:cs="Arial"/>
          <w:szCs w:val="20"/>
        </w:rPr>
        <w:t>se sídlem/místem bydliště:</w:t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AE71C8">
        <w:rPr>
          <w:rFonts w:cs="Arial"/>
          <w:szCs w:val="20"/>
          <w:highlight w:val="yellow"/>
        </w:rPr>
        <w:t>…………………………………………</w:t>
      </w:r>
    </w:p>
    <w:p w:rsidR="00C51AAB" w:rsidRPr="00C51AAB" w:rsidRDefault="00C51AAB" w:rsidP="00C51AAB">
      <w:pPr>
        <w:spacing w:line="360" w:lineRule="auto"/>
        <w:rPr>
          <w:rFonts w:cs="Arial"/>
          <w:szCs w:val="20"/>
        </w:rPr>
      </w:pPr>
      <w:r w:rsidRPr="00C51AAB">
        <w:rPr>
          <w:rFonts w:cs="Arial"/>
          <w:szCs w:val="20"/>
        </w:rPr>
        <w:t xml:space="preserve">IČ: </w:t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AE71C8">
        <w:rPr>
          <w:rFonts w:cs="Arial"/>
          <w:szCs w:val="20"/>
          <w:highlight w:val="yellow"/>
        </w:rPr>
        <w:t>…………………………………………</w:t>
      </w:r>
    </w:p>
    <w:p w:rsidR="00C51AAB" w:rsidRPr="00C51AAB" w:rsidRDefault="00C51AAB" w:rsidP="00C51AAB">
      <w:pPr>
        <w:spacing w:line="360" w:lineRule="auto"/>
        <w:rPr>
          <w:rFonts w:cs="Arial"/>
          <w:szCs w:val="20"/>
        </w:rPr>
      </w:pPr>
      <w:r w:rsidRPr="00C51AAB">
        <w:rPr>
          <w:rFonts w:cs="Arial"/>
          <w:szCs w:val="20"/>
        </w:rPr>
        <w:t>DIČ:</w:t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r w:rsidRPr="00AE71C8">
        <w:rPr>
          <w:rFonts w:cs="Arial"/>
          <w:szCs w:val="20"/>
          <w:highlight w:val="yellow"/>
        </w:rPr>
        <w:t>…………………………………………</w:t>
      </w:r>
    </w:p>
    <w:p w:rsidR="00C51AAB" w:rsidRPr="00C51AAB" w:rsidRDefault="00C51AAB" w:rsidP="00C51AAB">
      <w:pPr>
        <w:spacing w:line="360" w:lineRule="auto"/>
        <w:rPr>
          <w:rFonts w:cs="Arial"/>
          <w:szCs w:val="20"/>
        </w:rPr>
      </w:pPr>
      <w:r w:rsidRPr="00C51AAB">
        <w:rPr>
          <w:rFonts w:cs="Arial"/>
          <w:szCs w:val="20"/>
        </w:rPr>
        <w:t xml:space="preserve">za kterou je/jsou oprávněn/i </w:t>
      </w:r>
      <w:proofErr w:type="gramStart"/>
      <w:r w:rsidRPr="00C51AAB">
        <w:rPr>
          <w:rFonts w:cs="Arial"/>
          <w:szCs w:val="20"/>
        </w:rPr>
        <w:t>jednat :</w:t>
      </w:r>
      <w:r w:rsidRPr="00C51AAB">
        <w:rPr>
          <w:rFonts w:cs="Arial"/>
          <w:szCs w:val="20"/>
        </w:rPr>
        <w:tab/>
      </w:r>
      <w:r w:rsidRPr="00C51AAB">
        <w:rPr>
          <w:rFonts w:cs="Arial"/>
          <w:szCs w:val="20"/>
        </w:rPr>
        <w:tab/>
      </w:r>
      <w:bookmarkStart w:id="0" w:name="_GoBack"/>
      <w:bookmarkEnd w:id="0"/>
      <w:r w:rsidRPr="00AE71C8">
        <w:rPr>
          <w:rFonts w:cs="Arial"/>
          <w:szCs w:val="20"/>
          <w:highlight w:val="yellow"/>
        </w:rPr>
        <w:t>…</w:t>
      </w:r>
      <w:proofErr w:type="gramEnd"/>
      <w:r w:rsidRPr="00AE71C8">
        <w:rPr>
          <w:rFonts w:cs="Arial"/>
          <w:szCs w:val="20"/>
          <w:highlight w:val="yellow"/>
        </w:rPr>
        <w:t>………………………………………</w:t>
      </w:r>
      <w:r w:rsidRPr="00C51AAB">
        <w:rPr>
          <w:rFonts w:cs="Arial"/>
          <w:szCs w:val="20"/>
        </w:rPr>
        <w:t xml:space="preserve"> </w:t>
      </w:r>
    </w:p>
    <w:p w:rsidR="00C51AAB" w:rsidRPr="00C51AAB" w:rsidRDefault="00C51AAB" w:rsidP="00C51AAB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C51AAB" w:rsidRPr="00C51AAB" w:rsidRDefault="00C51AAB" w:rsidP="00C51AAB">
      <w:pPr>
        <w:rPr>
          <w:rFonts w:cs="Arial"/>
          <w:szCs w:val="20"/>
        </w:rPr>
      </w:pPr>
      <w:r w:rsidRPr="00C51AAB">
        <w:rPr>
          <w:rFonts w:cs="Arial"/>
          <w:szCs w:val="20"/>
        </w:rPr>
        <w:t xml:space="preserve">Já/my níže podepsaný/-í dle zadávacích podmínek obsažených ve Výzvě k podání nabídky a v zadávací dokumentaci, pro účely výše uvedené veřejné zakázky, </w:t>
      </w:r>
    </w:p>
    <w:p w:rsidR="00C51AAB" w:rsidRPr="00C51AAB" w:rsidRDefault="00C51AAB" w:rsidP="00C51AAB">
      <w:pPr>
        <w:rPr>
          <w:rFonts w:cs="Arial"/>
          <w:szCs w:val="20"/>
        </w:rPr>
      </w:pPr>
    </w:p>
    <w:p w:rsidR="00C51AAB" w:rsidRPr="00C51AAB" w:rsidRDefault="00C51AAB" w:rsidP="00C51AAB">
      <w:pPr>
        <w:jc w:val="center"/>
        <w:rPr>
          <w:rFonts w:cs="Arial"/>
          <w:b/>
          <w:szCs w:val="20"/>
        </w:rPr>
      </w:pPr>
      <w:r w:rsidRPr="00C51AAB">
        <w:rPr>
          <w:rFonts w:cs="Arial"/>
          <w:b/>
          <w:szCs w:val="20"/>
        </w:rPr>
        <w:t>čestně prohlašuji/-</w:t>
      </w:r>
      <w:proofErr w:type="spellStart"/>
      <w:r w:rsidRPr="00C51AAB">
        <w:rPr>
          <w:rFonts w:cs="Arial"/>
          <w:b/>
          <w:szCs w:val="20"/>
        </w:rPr>
        <w:t>eme</w:t>
      </w:r>
      <w:proofErr w:type="spellEnd"/>
    </w:p>
    <w:p w:rsidR="00C51AAB" w:rsidRPr="00C51AAB" w:rsidRDefault="00C51AAB" w:rsidP="00C51AAB">
      <w:pPr>
        <w:jc w:val="center"/>
        <w:rPr>
          <w:rFonts w:cs="Arial"/>
          <w:b/>
          <w:szCs w:val="20"/>
        </w:rPr>
      </w:pPr>
      <w:r w:rsidRPr="00C51AAB">
        <w:rPr>
          <w:rFonts w:cs="Arial"/>
          <w:b/>
          <w:szCs w:val="20"/>
        </w:rPr>
        <w:t xml:space="preserve">že splňujeme níže </w:t>
      </w:r>
      <w:r>
        <w:rPr>
          <w:rFonts w:cs="Arial"/>
          <w:b/>
          <w:szCs w:val="20"/>
        </w:rPr>
        <w:t>stanovený</w:t>
      </w:r>
      <w:r w:rsidRPr="00C51AAB">
        <w:rPr>
          <w:rFonts w:cs="Arial"/>
          <w:b/>
          <w:szCs w:val="20"/>
        </w:rPr>
        <w:t xml:space="preserve"> technický kvalifikační předpoklad:</w:t>
      </w:r>
    </w:p>
    <w:p w:rsidR="00C51AAB" w:rsidRPr="00C51AAB" w:rsidRDefault="00C51AAB" w:rsidP="00C51AAB">
      <w:pPr>
        <w:jc w:val="center"/>
        <w:rPr>
          <w:rFonts w:cs="Arial"/>
          <w:b/>
          <w:szCs w:val="20"/>
        </w:rPr>
      </w:pPr>
    </w:p>
    <w:p w:rsidR="00C51AAB" w:rsidRPr="00C51AAB" w:rsidRDefault="00C51AAB" w:rsidP="00C51AA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</w:t>
      </w:r>
      <w:r w:rsidRPr="00C51AAB">
        <w:rPr>
          <w:rFonts w:ascii="Arial" w:eastAsia="Calibri" w:hAnsi="Arial" w:cs="Arial"/>
          <w:sz w:val="20"/>
          <w:szCs w:val="20"/>
          <w:lang w:eastAsia="en-US"/>
        </w:rPr>
        <w:t xml:space="preserve">odavatel splňuje tento kvalifikační předpoklad, pokud má pro plnění veřejné zakázky k dispozici realizační tým splňující následující požadavky zadavatele: </w:t>
      </w:r>
      <w:r w:rsidRPr="00AE71C8">
        <w:rPr>
          <w:rFonts w:ascii="Arial" w:eastAsia="Calibri" w:hAnsi="Arial" w:cs="Arial"/>
          <w:b/>
          <w:sz w:val="20"/>
          <w:szCs w:val="20"/>
          <w:lang w:eastAsia="en-US"/>
        </w:rPr>
        <w:t>1 vedoucí týmu a 1 auditor.</w:t>
      </w:r>
    </w:p>
    <w:p w:rsidR="00C51AAB" w:rsidRPr="00C51AAB" w:rsidRDefault="00C51AAB" w:rsidP="00C51AAB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Cs w:val="20"/>
          <w:lang w:eastAsia="en-US"/>
        </w:rPr>
      </w:pPr>
    </w:p>
    <w:p w:rsidR="00C51AAB" w:rsidRPr="00AE71C8" w:rsidRDefault="00C51AAB" w:rsidP="00C51AAB">
      <w:pPr>
        <w:jc w:val="left"/>
        <w:rPr>
          <w:rFonts w:eastAsia="Calibri" w:cs="Arial"/>
          <w:szCs w:val="20"/>
          <w:u w:val="single"/>
          <w:lang w:eastAsia="en-US"/>
        </w:rPr>
      </w:pPr>
      <w:r w:rsidRPr="00AE71C8">
        <w:rPr>
          <w:rFonts w:eastAsia="Calibri" w:cs="Arial"/>
          <w:szCs w:val="20"/>
          <w:u w:val="single"/>
          <w:lang w:eastAsia="en-US"/>
        </w:rPr>
        <w:t>Navržení členové týmu musí splňovat tyto minimální požadavky:</w:t>
      </w:r>
      <w:r w:rsidRPr="00AE71C8">
        <w:rPr>
          <w:rFonts w:eastAsia="Calibri" w:cs="Arial"/>
          <w:szCs w:val="20"/>
          <w:u w:val="single"/>
          <w:lang w:eastAsia="en-US"/>
        </w:rPr>
        <w:br/>
      </w:r>
    </w:p>
    <w:p w:rsidR="00AE71C8" w:rsidRDefault="00AE71C8" w:rsidP="00AE71C8">
      <w:pPr>
        <w:rPr>
          <w:rFonts w:eastAsia="Calibri" w:cs="Arial"/>
          <w:b/>
          <w:szCs w:val="20"/>
          <w:lang w:eastAsia="en-US"/>
        </w:rPr>
      </w:pPr>
      <w:r w:rsidRPr="009C1BC8">
        <w:rPr>
          <w:rFonts w:eastAsia="Calibri" w:cs="Arial"/>
          <w:b/>
          <w:szCs w:val="20"/>
          <w:lang w:eastAsia="en-US"/>
        </w:rPr>
        <w:t>Vedoucí týmu:</w:t>
      </w:r>
    </w:p>
    <w:p w:rsidR="00AE71C8" w:rsidRPr="00AE71C8" w:rsidRDefault="00AE71C8" w:rsidP="00AE71C8">
      <w:pPr>
        <w:rPr>
          <w:rFonts w:eastAsia="Calibri" w:cs="Arial"/>
          <w:szCs w:val="20"/>
          <w:lang w:eastAsia="en-US"/>
        </w:rPr>
      </w:pPr>
      <w:r w:rsidRPr="00AE71C8">
        <w:rPr>
          <w:rFonts w:eastAsia="Calibri" w:cs="Arial"/>
          <w:szCs w:val="20"/>
          <w:lang w:eastAsia="en-US"/>
        </w:rPr>
        <w:t xml:space="preserve"> Jméno, příjmení titul: </w:t>
      </w:r>
      <w:r w:rsidRPr="00AE71C8">
        <w:rPr>
          <w:rFonts w:eastAsia="Calibri" w:cs="Arial"/>
          <w:szCs w:val="20"/>
          <w:highlight w:val="yellow"/>
          <w:lang w:eastAsia="en-US"/>
        </w:rPr>
        <w:t>…………………………………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vysokoškolské vzdělání;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členství v komoře auditorů ČR zapsán jako „auditor“ nebo členství v obdobné instituci v zemích EHP (doložené příslušným dokladem);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min. 3 roky praxe s prováděním finančních auditů;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znalost české legislativy a relevantní legislativy EU pro oblast auditů a finančních kontrol;</w:t>
      </w:r>
    </w:p>
    <w:p w:rsidR="00AE71C8" w:rsidRPr="00AE71C8" w:rsidRDefault="00AE71C8" w:rsidP="00AE71C8">
      <w:pPr>
        <w:spacing w:line="276" w:lineRule="auto"/>
        <w:rPr>
          <w:rFonts w:eastAsia="Calibri" w:cs="Arial"/>
          <w:szCs w:val="20"/>
          <w:highlight w:val="yellow"/>
          <w:lang w:eastAsia="en-US"/>
        </w:rPr>
      </w:pPr>
    </w:p>
    <w:p w:rsidR="00AE71C8" w:rsidRPr="00AE71C8" w:rsidRDefault="00AE71C8" w:rsidP="00AE71C8">
      <w:pPr>
        <w:spacing w:line="276" w:lineRule="auto"/>
        <w:rPr>
          <w:rFonts w:eastAsia="Calibri" w:cs="Arial"/>
          <w:b/>
          <w:szCs w:val="20"/>
          <w:lang w:eastAsia="en-US"/>
        </w:rPr>
      </w:pPr>
      <w:r w:rsidRPr="00AE71C8">
        <w:rPr>
          <w:rFonts w:eastAsia="Calibri" w:cs="Arial"/>
          <w:b/>
          <w:szCs w:val="20"/>
          <w:lang w:eastAsia="en-US"/>
        </w:rPr>
        <w:t>Auditor:</w:t>
      </w:r>
    </w:p>
    <w:p w:rsidR="00AE71C8" w:rsidRPr="00AE71C8" w:rsidRDefault="00AE71C8" w:rsidP="00AE71C8">
      <w:pPr>
        <w:spacing w:line="276" w:lineRule="auto"/>
        <w:rPr>
          <w:rFonts w:eastAsia="Calibri" w:cs="Arial"/>
          <w:szCs w:val="20"/>
          <w:lang w:eastAsia="en-US"/>
        </w:rPr>
      </w:pPr>
      <w:r w:rsidRPr="00AE71C8">
        <w:rPr>
          <w:rFonts w:eastAsia="Calibri" w:cs="Arial"/>
          <w:szCs w:val="20"/>
          <w:lang w:eastAsia="en-US"/>
        </w:rPr>
        <w:t xml:space="preserve">Jméno, příjmení titul: </w:t>
      </w:r>
      <w:r w:rsidRPr="00AE71C8">
        <w:rPr>
          <w:rFonts w:eastAsia="Calibri" w:cs="Arial"/>
          <w:szCs w:val="20"/>
          <w:highlight w:val="yellow"/>
          <w:lang w:eastAsia="en-US"/>
        </w:rPr>
        <w:t>…………………………………</w:t>
      </w:r>
    </w:p>
    <w:p w:rsidR="00AE71C8" w:rsidRPr="00AE71C8" w:rsidRDefault="00AE71C8" w:rsidP="00AE71C8">
      <w:pPr>
        <w:spacing w:line="276" w:lineRule="auto"/>
        <w:rPr>
          <w:rFonts w:eastAsia="Calibri" w:cs="Arial"/>
          <w:b/>
          <w:szCs w:val="20"/>
          <w:lang w:eastAsia="en-US"/>
        </w:rPr>
      </w:pP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vysokoškolské vzdělání;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členství v komoře auditorů ČR zapsán jako „auditor“ nebo „asistent auditora“ nebo členství v obdobné instituci v zemích EHP (doložené příslušným dokladem);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min. 2 roky praxe s prováděním finančních auditů;</w:t>
      </w:r>
    </w:p>
    <w:p w:rsidR="00AE71C8" w:rsidRPr="00AE71C8" w:rsidRDefault="00AE71C8" w:rsidP="00AE71C8">
      <w:pPr>
        <w:pStyle w:val="Nadpis2"/>
        <w:numPr>
          <w:ilvl w:val="0"/>
          <w:numId w:val="2"/>
        </w:numPr>
        <w:spacing w:line="276" w:lineRule="auto"/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</w:pPr>
      <w:r w:rsidRPr="00AE71C8"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znalost české legislativy a relevantní legislativy EU pro oblast auditů a finančních kontrol</w:t>
      </w:r>
      <w:r>
        <w:rPr>
          <w:rFonts w:ascii="Arial" w:eastAsia="Calibri" w:hAnsi="Arial" w:cs="Arial"/>
          <w:b w:val="0"/>
          <w:bCs w:val="0"/>
          <w:i w:val="0"/>
          <w:sz w:val="20"/>
          <w:szCs w:val="20"/>
          <w:lang w:eastAsia="en-US"/>
        </w:rPr>
        <w:t>.</w:t>
      </w:r>
    </w:p>
    <w:p w:rsidR="00AE71C8" w:rsidRDefault="00AE71C8" w:rsidP="00C51AAB">
      <w:pPr>
        <w:jc w:val="center"/>
        <w:rPr>
          <w:rFonts w:cs="Arial"/>
          <w:szCs w:val="20"/>
        </w:rPr>
      </w:pPr>
    </w:p>
    <w:p w:rsidR="00C51AAB" w:rsidRDefault="00AE71C8" w:rsidP="00AE71C8">
      <w:pPr>
        <w:spacing w:line="276" w:lineRule="auto"/>
        <w:jc w:val="left"/>
        <w:rPr>
          <w:rFonts w:cs="Arial"/>
          <w:b/>
          <w:szCs w:val="20"/>
          <w:u w:val="single"/>
        </w:rPr>
      </w:pPr>
      <w:r w:rsidRPr="00AE71C8">
        <w:rPr>
          <w:rFonts w:cs="Arial"/>
          <w:b/>
          <w:szCs w:val="20"/>
          <w:u w:val="single"/>
        </w:rPr>
        <w:t xml:space="preserve">Přílohou čestného prohlášení jsou doklady prokazující členství v komoře auditorů ČR nebo členství v obdobné instituci v zemích </w:t>
      </w:r>
      <w:r>
        <w:rPr>
          <w:rFonts w:cs="Arial"/>
          <w:b/>
          <w:szCs w:val="20"/>
          <w:u w:val="single"/>
        </w:rPr>
        <w:t>EHP a st</w:t>
      </w:r>
      <w:r w:rsidRPr="00AE71C8">
        <w:rPr>
          <w:rFonts w:cs="Arial"/>
          <w:b/>
          <w:szCs w:val="20"/>
          <w:u w:val="single"/>
        </w:rPr>
        <w:t xml:space="preserve">rukturované profesní životopisy členů týmu potvrzující dosažené vzdělání, délku praxe v oboru a profesní zkušenosti ve vztahu k předmětu </w:t>
      </w:r>
      <w:r>
        <w:rPr>
          <w:rFonts w:cs="Arial"/>
          <w:b/>
          <w:szCs w:val="20"/>
          <w:u w:val="single"/>
        </w:rPr>
        <w:t>veřejné zakázky.</w:t>
      </w:r>
      <w:r w:rsidR="00C51AAB" w:rsidRPr="00AE71C8">
        <w:rPr>
          <w:rFonts w:cs="Arial"/>
          <w:b/>
          <w:szCs w:val="20"/>
          <w:u w:val="single"/>
        </w:rPr>
        <w:br/>
      </w:r>
    </w:p>
    <w:p w:rsidR="00AE71C8" w:rsidRPr="00AE71C8" w:rsidRDefault="00AE71C8" w:rsidP="00AE71C8">
      <w:pPr>
        <w:spacing w:line="276" w:lineRule="auto"/>
        <w:jc w:val="left"/>
        <w:rPr>
          <w:rFonts w:cs="Arial"/>
          <w:b/>
          <w:szCs w:val="20"/>
          <w:u w:val="single"/>
        </w:rPr>
      </w:pPr>
    </w:p>
    <w:p w:rsidR="00C51AAB" w:rsidRDefault="00C51AAB" w:rsidP="00AE71C8">
      <w:pPr>
        <w:ind w:right="252"/>
        <w:rPr>
          <w:rFonts w:cs="Arial"/>
          <w:szCs w:val="20"/>
        </w:rPr>
      </w:pPr>
      <w:r w:rsidRPr="00803AC0">
        <w:rPr>
          <w:rFonts w:cs="Arial"/>
          <w:szCs w:val="20"/>
        </w:rPr>
        <w:t xml:space="preserve">V </w:t>
      </w:r>
      <w:r w:rsidRPr="00AE71C8">
        <w:rPr>
          <w:rFonts w:cs="Arial"/>
          <w:szCs w:val="20"/>
          <w:highlight w:val="yellow"/>
        </w:rPr>
        <w:t>………………………………</w:t>
      </w:r>
      <w:proofErr w:type="gramStart"/>
      <w:r w:rsidRPr="00AE71C8">
        <w:rPr>
          <w:rFonts w:cs="Arial"/>
          <w:szCs w:val="20"/>
          <w:highlight w:val="yellow"/>
        </w:rPr>
        <w:t>…..</w:t>
      </w:r>
      <w:r>
        <w:rPr>
          <w:rFonts w:cs="Arial"/>
          <w:szCs w:val="20"/>
        </w:rPr>
        <w:t xml:space="preserve"> dne</w:t>
      </w:r>
      <w:proofErr w:type="gramEnd"/>
      <w:r w:rsidRPr="00803AC0">
        <w:rPr>
          <w:rFonts w:cs="Arial"/>
          <w:szCs w:val="20"/>
        </w:rPr>
        <w:t xml:space="preserve"> </w:t>
      </w:r>
      <w:r w:rsidRPr="00AE71C8">
        <w:rPr>
          <w:rFonts w:cs="Arial"/>
          <w:szCs w:val="20"/>
          <w:highlight w:val="yellow"/>
        </w:rPr>
        <w:t>…………………</w:t>
      </w:r>
      <w:r w:rsidR="00AE71C8">
        <w:rPr>
          <w:rFonts w:cs="Arial"/>
          <w:szCs w:val="20"/>
        </w:rPr>
        <w:tab/>
      </w:r>
      <w:r w:rsidR="00AE71C8">
        <w:rPr>
          <w:rFonts w:cs="Arial"/>
          <w:szCs w:val="20"/>
        </w:rPr>
        <w:tab/>
      </w:r>
      <w:r>
        <w:rPr>
          <w:rFonts w:cs="Arial"/>
          <w:szCs w:val="20"/>
        </w:rPr>
        <w:t>…………………………………</w:t>
      </w:r>
    </w:p>
    <w:p w:rsidR="00C51AAB" w:rsidRPr="00C51AAB" w:rsidRDefault="00AE71C8" w:rsidP="007622E8">
      <w:pPr>
        <w:ind w:left="4248" w:right="141" w:firstLine="708"/>
        <w:jc w:val="right"/>
        <w:rPr>
          <w:rFonts w:cs="Arial"/>
          <w:b/>
          <w:szCs w:val="20"/>
        </w:rPr>
      </w:pPr>
      <w:r w:rsidRPr="00AE71C8">
        <w:rPr>
          <w:rFonts w:cs="Arial"/>
          <w:szCs w:val="20"/>
          <w:highlight w:val="yellow"/>
        </w:rPr>
        <w:t>Jméno a podpis osoby oprávněné jednat jménem uchazeče</w:t>
      </w:r>
    </w:p>
    <w:sectPr w:rsidR="00C51AAB" w:rsidRPr="00C51AAB" w:rsidSect="00AE71C8">
      <w:headerReference w:type="default" r:id="rId7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AB" w:rsidRDefault="00C51AAB" w:rsidP="00C51AAB">
      <w:r>
        <w:separator/>
      </w:r>
    </w:p>
  </w:endnote>
  <w:endnote w:type="continuationSeparator" w:id="0">
    <w:p w:rsidR="00C51AAB" w:rsidRDefault="00C51AAB" w:rsidP="00C51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AB" w:rsidRDefault="00C51AAB" w:rsidP="00C51AAB">
      <w:r>
        <w:separator/>
      </w:r>
    </w:p>
  </w:footnote>
  <w:footnote w:type="continuationSeparator" w:id="0">
    <w:p w:rsidR="00C51AAB" w:rsidRDefault="00C51AAB" w:rsidP="00C51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AB" w:rsidRPr="00AE71C8" w:rsidRDefault="00AE71C8" w:rsidP="00AE71C8">
    <w:pPr>
      <w:pStyle w:val="Zhlav"/>
    </w:pPr>
    <w:r>
      <w:rPr>
        <w:noProof/>
      </w:rPr>
      <w:drawing>
        <wp:inline distT="0" distB="0" distL="0" distR="0">
          <wp:extent cx="5734050" cy="15811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20888"/>
    <w:multiLevelType w:val="hybridMultilevel"/>
    <w:tmpl w:val="BB2C32D0"/>
    <w:lvl w:ilvl="0" w:tplc="FA24D6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AAB"/>
    <w:rsid w:val="00075177"/>
    <w:rsid w:val="00170F7B"/>
    <w:rsid w:val="0017310E"/>
    <w:rsid w:val="00312740"/>
    <w:rsid w:val="007622E8"/>
    <w:rsid w:val="007B255A"/>
    <w:rsid w:val="00906CDA"/>
    <w:rsid w:val="00A10497"/>
    <w:rsid w:val="00AC67D9"/>
    <w:rsid w:val="00AE71C8"/>
    <w:rsid w:val="00C51AAB"/>
    <w:rsid w:val="00E2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10E"/>
    <w:pPr>
      <w:spacing w:after="0" w:line="240" w:lineRule="auto"/>
      <w:jc w:val="both"/>
    </w:pPr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731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17310E"/>
    <w:rPr>
      <w:rFonts w:ascii="Calibri" w:hAnsi="Calibri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51A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1AAB"/>
    <w:rPr>
      <w:rFonts w:ascii="Arial" w:hAnsi="Arial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C51A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1AAB"/>
    <w:rPr>
      <w:rFonts w:ascii="Arial" w:hAnsi="Arial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1A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1AAB"/>
    <w:rPr>
      <w:rFonts w:ascii="Tahoma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C51AAB"/>
    <w:pPr>
      <w:numPr>
        <w:ilvl w:val="1"/>
        <w:numId w:val="1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C51AAB"/>
    <w:pPr>
      <w:numPr>
        <w:numId w:val="1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1669</Characters>
  <Application>Microsoft Office Word</Application>
  <DocSecurity>0</DocSecurity>
  <Lines>13</Lines>
  <Paragraphs>3</Paragraphs>
  <ScaleCrop>false</ScaleCrop>
  <Company>JU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misakova</cp:lastModifiedBy>
  <cp:revision>5</cp:revision>
  <dcterms:created xsi:type="dcterms:W3CDTF">2013-04-24T08:30:00Z</dcterms:created>
  <dcterms:modified xsi:type="dcterms:W3CDTF">2014-12-03T11:08:00Z</dcterms:modified>
</cp:coreProperties>
</file>